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293610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86706" w:rsidRDefault="00D86706" w:rsidP="00D86706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BA5B26" w:rsidRDefault="00C40292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 w:rsidR="00D86706">
            <w:instrText xml:space="preserve"> TOC \o "1-3" \h \z \u </w:instrText>
          </w:r>
          <w:r>
            <w:fldChar w:fldCharType="separate"/>
          </w:r>
          <w:hyperlink w:anchor="_Toc356378066" w:history="1">
            <w:r w:rsidR="00BA5B26" w:rsidRPr="00C8275D">
              <w:rPr>
                <w:rStyle w:val="aa"/>
                <w:rFonts w:hint="eastAsia"/>
                <w:noProof/>
              </w:rPr>
              <w:t>基本流程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56378067" w:history="1">
            <w:r w:rsidR="00BA5B26" w:rsidRPr="00C8275D">
              <w:rPr>
                <w:rStyle w:val="aa"/>
                <w:rFonts w:hint="eastAsia"/>
                <w:noProof/>
              </w:rPr>
              <w:t>功能简述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56378068" w:history="1">
            <w:r w:rsidR="00BA5B26" w:rsidRPr="00C8275D">
              <w:rPr>
                <w:rStyle w:val="aa"/>
                <w:rFonts w:hint="eastAsia"/>
                <w:noProof/>
              </w:rPr>
              <w:t>使用须知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69" w:history="1">
            <w:r w:rsidR="00BA5B26" w:rsidRPr="00C8275D">
              <w:rPr>
                <w:rStyle w:val="aa"/>
                <w:rFonts w:hint="eastAsia"/>
                <w:noProof/>
              </w:rPr>
              <w:t>科室部门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70" w:history="1">
            <w:r w:rsidR="00BA5B26" w:rsidRPr="00C8275D">
              <w:rPr>
                <w:rStyle w:val="aa"/>
                <w:rFonts w:hint="eastAsia"/>
                <w:noProof/>
              </w:rPr>
              <w:t>供应商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71" w:history="1">
            <w:r w:rsidR="00BA5B26" w:rsidRPr="00C8275D">
              <w:rPr>
                <w:rStyle w:val="aa"/>
                <w:rFonts w:hint="eastAsia"/>
                <w:noProof/>
              </w:rPr>
              <w:t>基础字典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72" w:history="1">
            <w:r w:rsidR="00BA5B26" w:rsidRPr="00C8275D">
              <w:rPr>
                <w:rStyle w:val="aa"/>
                <w:rFonts w:hint="eastAsia"/>
                <w:noProof/>
              </w:rPr>
              <w:t>本地分类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73" w:history="1">
            <w:r w:rsidR="00BA5B26" w:rsidRPr="00C8275D">
              <w:rPr>
                <w:rStyle w:val="aa"/>
                <w:rFonts w:hint="eastAsia"/>
                <w:noProof/>
              </w:rPr>
              <w:t>快捷键说明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56378074" w:history="1">
            <w:r w:rsidR="00BA5B26" w:rsidRPr="00C8275D">
              <w:rPr>
                <w:rStyle w:val="aa"/>
                <w:rFonts w:hint="eastAsia"/>
                <w:noProof/>
              </w:rPr>
              <w:t>模块说明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75" w:history="1">
            <w:r w:rsidR="00BA5B26" w:rsidRPr="00C8275D">
              <w:rPr>
                <w:rStyle w:val="aa"/>
                <w:rFonts w:hint="eastAsia"/>
                <w:noProof/>
              </w:rPr>
              <w:t>管理主界面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76" w:history="1">
            <w:r w:rsidR="00BA5B26" w:rsidRPr="00C8275D">
              <w:rPr>
                <w:rStyle w:val="aa"/>
                <w:rFonts w:hint="eastAsia"/>
                <w:noProof/>
              </w:rPr>
              <w:t>资产入库单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77" w:history="1">
            <w:r w:rsidR="00BA5B26" w:rsidRPr="00C8275D">
              <w:rPr>
                <w:rStyle w:val="aa"/>
                <w:rFonts w:hint="eastAsia"/>
                <w:noProof/>
              </w:rPr>
              <w:t>资产领用单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78" w:history="1">
            <w:r w:rsidR="00BA5B26" w:rsidRPr="00C8275D">
              <w:rPr>
                <w:rStyle w:val="aa"/>
                <w:rFonts w:hint="eastAsia"/>
                <w:noProof/>
              </w:rPr>
              <w:t>资产转移单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79" w:history="1">
            <w:r w:rsidR="00BA5B26" w:rsidRPr="00C8275D">
              <w:rPr>
                <w:rStyle w:val="aa"/>
                <w:rFonts w:hint="eastAsia"/>
                <w:noProof/>
              </w:rPr>
              <w:t>资产报废单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80" w:history="1">
            <w:r w:rsidR="00BA5B26" w:rsidRPr="00C8275D">
              <w:rPr>
                <w:rStyle w:val="aa"/>
                <w:rFonts w:hint="eastAsia"/>
                <w:noProof/>
              </w:rPr>
              <w:t>资产盘点单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81" w:history="1">
            <w:r w:rsidR="00BA5B26" w:rsidRPr="00C8275D">
              <w:rPr>
                <w:rStyle w:val="aa"/>
                <w:rFonts w:hint="eastAsia"/>
                <w:noProof/>
              </w:rPr>
              <w:t>设备使用记录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82" w:history="1">
            <w:r w:rsidR="00BA5B26" w:rsidRPr="00C8275D">
              <w:rPr>
                <w:rStyle w:val="aa"/>
                <w:rFonts w:hint="eastAsia"/>
                <w:noProof/>
              </w:rPr>
              <w:t>设备维修记录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83" w:history="1">
            <w:r w:rsidR="00BA5B26" w:rsidRPr="00C8275D">
              <w:rPr>
                <w:rStyle w:val="aa"/>
                <w:rFonts w:hint="eastAsia"/>
                <w:noProof/>
              </w:rPr>
              <w:t>设备保养记录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84" w:history="1">
            <w:r w:rsidR="00BA5B26" w:rsidRPr="00C8275D">
              <w:rPr>
                <w:rStyle w:val="aa"/>
                <w:rFonts w:hint="eastAsia"/>
                <w:noProof/>
              </w:rPr>
              <w:t>设备检定记录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85" w:history="1">
            <w:r w:rsidR="00BA5B26" w:rsidRPr="00C8275D">
              <w:rPr>
                <w:rStyle w:val="aa"/>
                <w:rFonts w:hint="eastAsia"/>
                <w:noProof/>
              </w:rPr>
              <w:t>设备折旧记录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B26" w:rsidRDefault="00C4029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56378086" w:history="1">
            <w:r w:rsidR="00BA5B26" w:rsidRPr="00C8275D">
              <w:rPr>
                <w:rStyle w:val="aa"/>
                <w:rFonts w:hint="eastAsia"/>
                <w:noProof/>
              </w:rPr>
              <w:t>低值品管理</w:t>
            </w:r>
            <w:r w:rsidR="00BA5B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B26">
              <w:rPr>
                <w:noProof/>
                <w:webHidden/>
              </w:rPr>
              <w:instrText xml:space="preserve"> PAGEREF _Toc356378086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B2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0107" w:rsidRDefault="00C40292" w:rsidP="002669A3">
          <w:pPr>
            <w:tabs>
              <w:tab w:val="center" w:pos="4153"/>
            </w:tabs>
          </w:pPr>
          <w:r>
            <w:fldChar w:fldCharType="end"/>
          </w:r>
          <w:r w:rsidR="00EB2095">
            <w:tab/>
          </w:r>
        </w:p>
      </w:sdtContent>
    </w:sdt>
    <w:p w:rsidR="00BA5B26" w:rsidRDefault="00BA5B26" w:rsidP="00196B40">
      <w:pPr>
        <w:pStyle w:val="a8"/>
      </w:pPr>
    </w:p>
    <w:p w:rsidR="00BA5B26" w:rsidRDefault="00BA5B26" w:rsidP="00196B40">
      <w:pPr>
        <w:pStyle w:val="a8"/>
      </w:pPr>
    </w:p>
    <w:p w:rsidR="00BA5B26" w:rsidRDefault="00BA5B26" w:rsidP="00BA5B26"/>
    <w:p w:rsidR="00BA5B26" w:rsidRDefault="00BA5B26" w:rsidP="00BA5B26"/>
    <w:p w:rsidR="00BA5B26" w:rsidRDefault="00BA5B26" w:rsidP="00BA5B26"/>
    <w:p w:rsidR="00BA5B26" w:rsidRDefault="00BA5B26" w:rsidP="00BA5B26"/>
    <w:p w:rsidR="00BA5B26" w:rsidRDefault="00BA5B26" w:rsidP="00BA5B26"/>
    <w:p w:rsidR="00BA5B26" w:rsidRDefault="00BA5B26" w:rsidP="00BA5B26"/>
    <w:p w:rsidR="00BA5B26" w:rsidRDefault="00BA5B26" w:rsidP="00BA5B26"/>
    <w:p w:rsidR="00BA5B26" w:rsidRDefault="00BA5B26" w:rsidP="00BA5B26"/>
    <w:p w:rsidR="00BA5B26" w:rsidRDefault="00BA5B26" w:rsidP="00BA5B26"/>
    <w:p w:rsidR="00BA5B26" w:rsidRDefault="00BA5B26" w:rsidP="00BA5B26"/>
    <w:p w:rsidR="00BA5B26" w:rsidRDefault="00BA5B26" w:rsidP="00BA5B26"/>
    <w:p w:rsidR="00BA5B26" w:rsidRPr="00BA5B26" w:rsidRDefault="00BA5B26" w:rsidP="00BA5B26"/>
    <w:p w:rsidR="005671D3" w:rsidRDefault="006749B5" w:rsidP="00196B40">
      <w:pPr>
        <w:pStyle w:val="a8"/>
      </w:pPr>
      <w:bookmarkStart w:id="0" w:name="_Toc356378066"/>
      <w:r>
        <w:rPr>
          <w:rFonts w:hint="eastAsia"/>
        </w:rPr>
        <w:lastRenderedPageBreak/>
        <w:t>基本流程</w:t>
      </w:r>
      <w:bookmarkEnd w:id="0"/>
    </w:p>
    <w:p w:rsidR="00C2260D" w:rsidRDefault="00BA5B26" w:rsidP="00BA5B26">
      <w:pPr>
        <w:pStyle w:val="a8"/>
        <w:jc w:val="both"/>
      </w:pPr>
      <w:r>
        <w:rPr>
          <w:b w:val="0"/>
          <w:bCs w:val="0"/>
          <w:noProof/>
        </w:rPr>
        <w:drawing>
          <wp:inline distT="0" distB="0" distL="0" distR="0">
            <wp:extent cx="5274310" cy="4259016"/>
            <wp:effectExtent l="19050" t="0" r="2540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59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60D" w:rsidRDefault="00C2260D" w:rsidP="006749B5"/>
    <w:p w:rsidR="00FD0163" w:rsidRDefault="00FD0163" w:rsidP="006749B5"/>
    <w:p w:rsidR="00FD0163" w:rsidRDefault="00FD0163" w:rsidP="006749B5"/>
    <w:p w:rsidR="005665C1" w:rsidRDefault="00F710F8" w:rsidP="00D51942">
      <w:pPr>
        <w:pStyle w:val="a8"/>
      </w:pPr>
      <w:bookmarkStart w:id="1" w:name="_Toc356378067"/>
      <w:r>
        <w:rPr>
          <w:rFonts w:hint="eastAsia"/>
        </w:rPr>
        <w:t>功能简述</w:t>
      </w:r>
      <w:bookmarkEnd w:id="1"/>
    </w:p>
    <w:p w:rsidR="005665C1" w:rsidRDefault="005665C1" w:rsidP="005665C1">
      <w:pPr>
        <w:pStyle w:val="a6"/>
        <w:ind w:left="420" w:firstLineChars="0" w:firstLine="0"/>
      </w:pPr>
    </w:p>
    <w:p w:rsidR="005665C1" w:rsidRPr="005C0C81" w:rsidRDefault="005665C1" w:rsidP="009C23F8">
      <w:pPr>
        <w:rPr>
          <w:b/>
        </w:rPr>
      </w:pPr>
      <w:r w:rsidRPr="005C0C81">
        <w:rPr>
          <w:rFonts w:hint="eastAsia"/>
          <w:b/>
        </w:rPr>
        <w:t>固定资产管理</w:t>
      </w:r>
    </w:p>
    <w:p w:rsidR="00F710F8" w:rsidRDefault="00F710F8" w:rsidP="00F710F8">
      <w:pPr>
        <w:pStyle w:val="a6"/>
        <w:ind w:left="780" w:firstLineChars="0" w:firstLine="0"/>
      </w:pPr>
      <w:r>
        <w:rPr>
          <w:rFonts w:hint="eastAsia"/>
        </w:rPr>
        <w:t>综合管理界面，所有操作和界面链接都在本窗口中集成</w:t>
      </w:r>
      <w:r w:rsidR="0081209D">
        <w:rPr>
          <w:rFonts w:hint="eastAsia"/>
        </w:rPr>
        <w:t>；</w:t>
      </w:r>
    </w:p>
    <w:p w:rsidR="0081209D" w:rsidRDefault="0081209D" w:rsidP="00F710F8">
      <w:pPr>
        <w:pStyle w:val="a6"/>
        <w:ind w:left="780" w:firstLineChars="0" w:firstLine="0"/>
      </w:pPr>
      <w:r>
        <w:rPr>
          <w:rFonts w:hint="eastAsia"/>
        </w:rPr>
        <w:t>左侧显示自定义报表，便于直接查询</w:t>
      </w:r>
    </w:p>
    <w:p w:rsidR="0081209D" w:rsidRDefault="0081209D" w:rsidP="00F710F8">
      <w:pPr>
        <w:pStyle w:val="a6"/>
        <w:ind w:left="780" w:firstLineChars="0" w:firstLine="0"/>
      </w:pPr>
      <w:r>
        <w:rPr>
          <w:rFonts w:hint="eastAsia"/>
        </w:rPr>
        <w:t>右侧显示查询的固资信息，支持多状态查询</w:t>
      </w:r>
    </w:p>
    <w:p w:rsidR="00CA543C" w:rsidRPr="0081209D" w:rsidRDefault="00CA543C" w:rsidP="00F710F8">
      <w:pPr>
        <w:pStyle w:val="a6"/>
        <w:ind w:left="780" w:firstLineChars="0" w:firstLine="0"/>
      </w:pPr>
      <w:r>
        <w:rPr>
          <w:rFonts w:hint="eastAsia"/>
        </w:rPr>
        <w:t>右键菜单支持快捷操作</w:t>
      </w:r>
    </w:p>
    <w:p w:rsidR="00F710F8" w:rsidRPr="00F710F8" w:rsidRDefault="00F710F8" w:rsidP="00F710F8">
      <w:pPr>
        <w:pStyle w:val="a6"/>
        <w:ind w:left="780" w:firstLineChars="0" w:firstLine="0"/>
      </w:pPr>
    </w:p>
    <w:p w:rsidR="005665C1" w:rsidRPr="005C0C81" w:rsidRDefault="005665C1" w:rsidP="009C23F8">
      <w:pPr>
        <w:rPr>
          <w:b/>
        </w:rPr>
      </w:pPr>
      <w:r w:rsidRPr="005C0C81">
        <w:rPr>
          <w:rFonts w:hint="eastAsia"/>
          <w:b/>
        </w:rPr>
        <w:t>基础字典</w:t>
      </w:r>
    </w:p>
    <w:p w:rsidR="00F710F8" w:rsidRDefault="00F710F8" w:rsidP="00F710F8">
      <w:pPr>
        <w:pStyle w:val="a6"/>
        <w:ind w:left="780" w:firstLineChars="0" w:firstLine="0"/>
      </w:pPr>
      <w:r>
        <w:rPr>
          <w:rFonts w:hint="eastAsia"/>
        </w:rPr>
        <w:t>预设设备、资产基本目录，减少批量录入的麻烦；也可在入库的时候，即时添加</w:t>
      </w:r>
    </w:p>
    <w:p w:rsidR="00F710F8" w:rsidRPr="00F710F8" w:rsidRDefault="00F710F8" w:rsidP="00F710F8">
      <w:pPr>
        <w:pStyle w:val="a6"/>
        <w:ind w:left="780" w:firstLineChars="0" w:firstLine="0"/>
      </w:pPr>
    </w:p>
    <w:p w:rsidR="005665C1" w:rsidRPr="005C0C81" w:rsidRDefault="005665C1" w:rsidP="009C23F8">
      <w:pPr>
        <w:rPr>
          <w:b/>
        </w:rPr>
      </w:pPr>
      <w:r w:rsidRPr="005C0C81">
        <w:rPr>
          <w:rFonts w:hint="eastAsia"/>
          <w:b/>
        </w:rPr>
        <w:t>资产入库单</w:t>
      </w:r>
    </w:p>
    <w:p w:rsidR="00F710F8" w:rsidRDefault="00F710F8" w:rsidP="00F710F8">
      <w:pPr>
        <w:pStyle w:val="a6"/>
        <w:ind w:left="780" w:firstLineChars="0" w:firstLine="0"/>
      </w:pPr>
      <w:r>
        <w:rPr>
          <w:rFonts w:hint="eastAsia"/>
        </w:rPr>
        <w:t>新增固定资产记录，新入库的资产状态为【封存】</w:t>
      </w:r>
    </w:p>
    <w:p w:rsidR="006B030D" w:rsidRDefault="006B030D" w:rsidP="00F710F8">
      <w:pPr>
        <w:pStyle w:val="a6"/>
        <w:ind w:left="780" w:firstLineChars="0" w:firstLine="0"/>
      </w:pPr>
      <w:r>
        <w:rPr>
          <w:rFonts w:hint="eastAsia"/>
        </w:rPr>
        <w:t>支持一次入库多个，自动生成相应数量的卡片记录</w:t>
      </w:r>
      <w:r w:rsidR="000A149C">
        <w:rPr>
          <w:rFonts w:hint="eastAsia"/>
        </w:rPr>
        <w:t>，而不需要手动一个一个录入。</w:t>
      </w:r>
    </w:p>
    <w:p w:rsidR="00F710F8" w:rsidRPr="00F710F8" w:rsidRDefault="00F710F8" w:rsidP="00F710F8">
      <w:pPr>
        <w:pStyle w:val="a6"/>
        <w:ind w:left="780" w:firstLineChars="0" w:firstLine="0"/>
      </w:pPr>
    </w:p>
    <w:p w:rsidR="005665C1" w:rsidRPr="005C0C81" w:rsidRDefault="005665C1" w:rsidP="009C23F8">
      <w:pPr>
        <w:rPr>
          <w:b/>
        </w:rPr>
      </w:pPr>
      <w:r w:rsidRPr="005C0C81">
        <w:rPr>
          <w:rFonts w:hint="eastAsia"/>
          <w:b/>
        </w:rPr>
        <w:t>资产领用单</w:t>
      </w:r>
    </w:p>
    <w:p w:rsidR="00F710F8" w:rsidRDefault="008D17C0" w:rsidP="008D17C0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领用</w:t>
      </w:r>
    </w:p>
    <w:p w:rsidR="008D17C0" w:rsidRDefault="008D17C0" w:rsidP="008D17C0">
      <w:pPr>
        <w:pStyle w:val="a6"/>
        <w:ind w:left="1500" w:firstLineChars="0" w:firstLine="0"/>
      </w:pPr>
      <w:r>
        <w:rPr>
          <w:rFonts w:hint="eastAsia"/>
        </w:rPr>
        <w:t>派发资产，登记领用人，领用部门，以及新的存放</w:t>
      </w:r>
      <w:r w:rsidR="005652C8">
        <w:rPr>
          <w:rFonts w:hint="eastAsia"/>
        </w:rPr>
        <w:t>（安装）</w:t>
      </w:r>
      <w:r>
        <w:rPr>
          <w:rFonts w:hint="eastAsia"/>
        </w:rPr>
        <w:t>位置</w:t>
      </w:r>
    </w:p>
    <w:p w:rsidR="00C0669E" w:rsidRPr="00C0669E" w:rsidRDefault="00C0669E" w:rsidP="008D17C0">
      <w:pPr>
        <w:pStyle w:val="a6"/>
        <w:ind w:left="1500" w:firstLineChars="0" w:firstLine="0"/>
      </w:pPr>
      <w:r>
        <w:rPr>
          <w:rFonts w:hint="eastAsia"/>
        </w:rPr>
        <w:t>资产状态由【封存】改变为【在用】</w:t>
      </w:r>
    </w:p>
    <w:p w:rsidR="008D17C0" w:rsidRPr="00C0669E" w:rsidRDefault="008D17C0" w:rsidP="008D17C0">
      <w:pPr>
        <w:pStyle w:val="a6"/>
        <w:ind w:left="1500" w:firstLineChars="0" w:firstLine="0"/>
      </w:pPr>
    </w:p>
    <w:p w:rsidR="008D17C0" w:rsidRDefault="008D17C0" w:rsidP="008D17C0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退回</w:t>
      </w:r>
    </w:p>
    <w:p w:rsidR="008D17C0" w:rsidRDefault="00870723" w:rsidP="008D17C0">
      <w:pPr>
        <w:pStyle w:val="a6"/>
        <w:ind w:left="1500" w:firstLineChars="0" w:firstLine="0"/>
      </w:pPr>
      <w:r>
        <w:rPr>
          <w:rFonts w:hint="eastAsia"/>
        </w:rPr>
        <w:t>收回不用的资产，</w:t>
      </w:r>
      <w:r w:rsidR="00B70829">
        <w:rPr>
          <w:rFonts w:hint="eastAsia"/>
        </w:rPr>
        <w:t>指定接收存放的仓库（部门），</w:t>
      </w:r>
      <w:r>
        <w:rPr>
          <w:rFonts w:hint="eastAsia"/>
        </w:rPr>
        <w:t>更新状态为【封存】</w:t>
      </w:r>
    </w:p>
    <w:p w:rsidR="008D17C0" w:rsidRPr="00E62C60" w:rsidRDefault="008D17C0" w:rsidP="00F710F8">
      <w:pPr>
        <w:pStyle w:val="a6"/>
        <w:ind w:left="780" w:firstLineChars="0" w:firstLine="0"/>
      </w:pPr>
    </w:p>
    <w:p w:rsidR="005665C1" w:rsidRPr="005C0C81" w:rsidRDefault="005665C1" w:rsidP="009C23F8">
      <w:pPr>
        <w:rPr>
          <w:b/>
        </w:rPr>
      </w:pPr>
      <w:r w:rsidRPr="005C0C81">
        <w:rPr>
          <w:rFonts w:hint="eastAsia"/>
          <w:b/>
        </w:rPr>
        <w:t>资产转移单</w:t>
      </w:r>
    </w:p>
    <w:p w:rsidR="00E62C60" w:rsidRDefault="00016BCC" w:rsidP="00E62C60">
      <w:pPr>
        <w:pStyle w:val="a6"/>
        <w:ind w:left="780" w:firstLineChars="0" w:firstLine="0"/>
      </w:pPr>
      <w:r>
        <w:rPr>
          <w:rFonts w:hint="eastAsia"/>
        </w:rPr>
        <w:t>更改资产的</w:t>
      </w:r>
      <w:r w:rsidR="000E673E">
        <w:rPr>
          <w:rFonts w:hint="eastAsia"/>
        </w:rPr>
        <w:t>使用部门、</w:t>
      </w:r>
      <w:r>
        <w:rPr>
          <w:rFonts w:hint="eastAsia"/>
        </w:rPr>
        <w:t>存放位置。</w:t>
      </w:r>
    </w:p>
    <w:p w:rsidR="00E62C60" w:rsidRDefault="00E62C60" w:rsidP="00E62C60">
      <w:pPr>
        <w:pStyle w:val="a6"/>
        <w:ind w:left="780" w:firstLineChars="0" w:firstLine="0"/>
      </w:pPr>
      <w:r>
        <w:rPr>
          <w:rFonts w:hint="eastAsia"/>
        </w:rPr>
        <w:t xml:space="preserve"> </w:t>
      </w:r>
    </w:p>
    <w:p w:rsidR="005665C1" w:rsidRPr="005C0C81" w:rsidRDefault="00E15A9E" w:rsidP="009C23F8">
      <w:pPr>
        <w:rPr>
          <w:b/>
        </w:rPr>
      </w:pPr>
      <w:r w:rsidRPr="005C0C81">
        <w:rPr>
          <w:rFonts w:hint="eastAsia"/>
          <w:b/>
        </w:rPr>
        <w:t>资产报废单</w:t>
      </w:r>
    </w:p>
    <w:p w:rsidR="00016BCC" w:rsidRDefault="00464080" w:rsidP="00016BCC">
      <w:pPr>
        <w:pStyle w:val="a6"/>
        <w:ind w:left="780" w:firstLineChars="0" w:firstLine="0"/>
      </w:pPr>
      <w:r>
        <w:rPr>
          <w:rFonts w:hint="eastAsia"/>
        </w:rPr>
        <w:t>进行资产报废，审核确认报废后的资产状态为【报废】，不再计提折旧，不可登记相关的使用、保养、维修、检修记录。</w:t>
      </w:r>
    </w:p>
    <w:p w:rsidR="00016BCC" w:rsidRDefault="00016BCC" w:rsidP="00016BCC">
      <w:pPr>
        <w:pStyle w:val="a6"/>
        <w:ind w:left="780" w:firstLineChars="0" w:firstLine="0"/>
      </w:pPr>
    </w:p>
    <w:p w:rsidR="00E15A9E" w:rsidRPr="005C0C81" w:rsidRDefault="00E15A9E" w:rsidP="009C23F8">
      <w:pPr>
        <w:rPr>
          <w:b/>
        </w:rPr>
      </w:pPr>
      <w:r w:rsidRPr="005C0C81">
        <w:rPr>
          <w:rFonts w:hint="eastAsia"/>
          <w:b/>
        </w:rPr>
        <w:t>资产盘点单</w:t>
      </w:r>
    </w:p>
    <w:p w:rsidR="00FE7215" w:rsidRDefault="00FE7215" w:rsidP="00FE7215">
      <w:pPr>
        <w:pStyle w:val="a6"/>
        <w:ind w:left="780" w:firstLineChars="0" w:firstLine="0"/>
      </w:pPr>
      <w:r>
        <w:rPr>
          <w:rFonts w:hint="eastAsia"/>
        </w:rPr>
        <w:t>资产盘点，核实。</w:t>
      </w:r>
      <w:r w:rsidR="00B1532B">
        <w:rPr>
          <w:rFonts w:hint="eastAsia"/>
        </w:rPr>
        <w:t>会根据账面数量和实际数量自动生成</w:t>
      </w:r>
      <w:r w:rsidR="00B1532B">
        <w:rPr>
          <w:rFonts w:hint="eastAsia"/>
        </w:rPr>
        <w:t xml:space="preserve"> </w:t>
      </w:r>
      <w:r w:rsidR="00B1532B">
        <w:rPr>
          <w:rFonts w:hint="eastAsia"/>
        </w:rPr>
        <w:t>盘盈</w:t>
      </w:r>
      <w:r w:rsidR="00B1532B">
        <w:rPr>
          <w:rFonts w:hint="eastAsia"/>
        </w:rPr>
        <w:t>/</w:t>
      </w:r>
      <w:r w:rsidR="00B1532B">
        <w:rPr>
          <w:rFonts w:hint="eastAsia"/>
        </w:rPr>
        <w:t>盘亏</w:t>
      </w:r>
      <w:r w:rsidR="00B1532B">
        <w:rPr>
          <w:rFonts w:hint="eastAsia"/>
        </w:rPr>
        <w:t xml:space="preserve"> </w:t>
      </w:r>
      <w:r w:rsidR="00B1532B">
        <w:rPr>
          <w:rFonts w:hint="eastAsia"/>
        </w:rPr>
        <w:t>单，且保留盘点原始记录。</w:t>
      </w:r>
    </w:p>
    <w:p w:rsidR="00FE7215" w:rsidRDefault="00FE7215" w:rsidP="00FE7215">
      <w:pPr>
        <w:pStyle w:val="a6"/>
        <w:ind w:left="780" w:firstLineChars="0" w:firstLine="0"/>
      </w:pPr>
    </w:p>
    <w:p w:rsidR="00E15A9E" w:rsidRPr="005C0C81" w:rsidRDefault="00E15A9E" w:rsidP="009C23F8">
      <w:pPr>
        <w:rPr>
          <w:b/>
        </w:rPr>
      </w:pPr>
      <w:r w:rsidRPr="005C0C81">
        <w:rPr>
          <w:rFonts w:hint="eastAsia"/>
          <w:b/>
        </w:rPr>
        <w:t>设备使用记录</w:t>
      </w:r>
    </w:p>
    <w:p w:rsidR="00FE7215" w:rsidRDefault="00FE7215" w:rsidP="00FE7215">
      <w:pPr>
        <w:pStyle w:val="a6"/>
        <w:ind w:left="780" w:firstLineChars="0" w:firstLine="0"/>
      </w:pPr>
      <w:r>
        <w:rPr>
          <w:rFonts w:hint="eastAsia"/>
        </w:rPr>
        <w:t>用于登记某些需要记录使用情况或运行状态的设备</w:t>
      </w:r>
      <w:r w:rsidR="00DB1946">
        <w:rPr>
          <w:rFonts w:hint="eastAsia"/>
        </w:rPr>
        <w:t>，以备监控和日后查询统计等相关业务。</w:t>
      </w:r>
      <w:r w:rsidR="00FF23A2">
        <w:rPr>
          <w:rFonts w:hint="eastAsia"/>
        </w:rPr>
        <w:t xml:space="preserve"> </w:t>
      </w:r>
      <w:r w:rsidR="007739C8">
        <w:rPr>
          <w:rFonts w:hint="eastAsia"/>
        </w:rPr>
        <w:t>分为按月</w:t>
      </w:r>
      <w:r w:rsidR="007739C8">
        <w:rPr>
          <w:rFonts w:hint="eastAsia"/>
        </w:rPr>
        <w:t>/</w:t>
      </w:r>
      <w:r w:rsidR="007739C8">
        <w:rPr>
          <w:rFonts w:hint="eastAsia"/>
        </w:rPr>
        <w:t>按天</w:t>
      </w:r>
      <w:r w:rsidR="007739C8">
        <w:rPr>
          <w:rFonts w:hint="eastAsia"/>
        </w:rPr>
        <w:t xml:space="preserve"> </w:t>
      </w:r>
      <w:r w:rsidR="007739C8">
        <w:rPr>
          <w:rFonts w:hint="eastAsia"/>
        </w:rPr>
        <w:t>登记。</w:t>
      </w:r>
    </w:p>
    <w:p w:rsidR="00FE7215" w:rsidRPr="00FE7215" w:rsidRDefault="00FE7215" w:rsidP="00FE7215">
      <w:pPr>
        <w:pStyle w:val="a6"/>
        <w:ind w:left="780" w:firstLineChars="0" w:firstLine="0"/>
      </w:pPr>
    </w:p>
    <w:p w:rsidR="00E15A9E" w:rsidRPr="005C0C81" w:rsidRDefault="00E15A9E" w:rsidP="009C23F8">
      <w:pPr>
        <w:rPr>
          <w:b/>
        </w:rPr>
      </w:pPr>
      <w:r w:rsidRPr="005C0C81">
        <w:rPr>
          <w:rFonts w:hint="eastAsia"/>
          <w:b/>
        </w:rPr>
        <w:t>设备维修记录</w:t>
      </w:r>
    </w:p>
    <w:p w:rsidR="00835AD6" w:rsidRDefault="00835AD6" w:rsidP="00835AD6">
      <w:pPr>
        <w:pStyle w:val="a6"/>
        <w:ind w:left="780" w:firstLineChars="0" w:firstLine="0"/>
      </w:pPr>
      <w:r>
        <w:rPr>
          <w:rFonts w:hint="eastAsia"/>
        </w:rPr>
        <w:t>记录维修情况</w:t>
      </w:r>
    </w:p>
    <w:p w:rsidR="00835AD6" w:rsidRDefault="00835AD6" w:rsidP="00835AD6">
      <w:pPr>
        <w:pStyle w:val="a6"/>
        <w:ind w:left="780" w:firstLineChars="0" w:firstLine="0"/>
      </w:pPr>
    </w:p>
    <w:p w:rsidR="00E15A9E" w:rsidRPr="005C0C81" w:rsidRDefault="00E15A9E" w:rsidP="009C23F8">
      <w:pPr>
        <w:rPr>
          <w:b/>
        </w:rPr>
      </w:pPr>
      <w:r w:rsidRPr="005C0C81">
        <w:rPr>
          <w:rFonts w:hint="eastAsia"/>
          <w:b/>
        </w:rPr>
        <w:t>设备保养记录</w:t>
      </w:r>
    </w:p>
    <w:p w:rsidR="00835AD6" w:rsidRDefault="00835AD6" w:rsidP="00835AD6">
      <w:pPr>
        <w:pStyle w:val="a6"/>
        <w:ind w:left="780" w:firstLineChars="0" w:firstLine="0"/>
      </w:pPr>
      <w:r>
        <w:rPr>
          <w:rFonts w:hint="eastAsia"/>
        </w:rPr>
        <w:t>记录保养情况</w:t>
      </w:r>
    </w:p>
    <w:p w:rsidR="00835AD6" w:rsidRDefault="00835AD6" w:rsidP="00835AD6">
      <w:pPr>
        <w:pStyle w:val="a6"/>
        <w:ind w:left="780" w:firstLineChars="0" w:firstLine="0"/>
      </w:pPr>
    </w:p>
    <w:p w:rsidR="00E15A9E" w:rsidRPr="005C0C81" w:rsidRDefault="008B6E7B" w:rsidP="009C23F8">
      <w:pPr>
        <w:rPr>
          <w:b/>
        </w:rPr>
      </w:pPr>
      <w:r w:rsidRPr="005C0C81">
        <w:rPr>
          <w:rFonts w:hint="eastAsia"/>
          <w:b/>
        </w:rPr>
        <w:t xml:space="preserve"> </w:t>
      </w:r>
      <w:r w:rsidR="00087808">
        <w:rPr>
          <w:rFonts w:hint="eastAsia"/>
          <w:b/>
        </w:rPr>
        <w:t>设备检定</w:t>
      </w:r>
      <w:r w:rsidR="00E15A9E" w:rsidRPr="005C0C81">
        <w:rPr>
          <w:rFonts w:hint="eastAsia"/>
          <w:b/>
        </w:rPr>
        <w:t>记录</w:t>
      </w:r>
    </w:p>
    <w:p w:rsidR="00261D57" w:rsidRDefault="002759A2" w:rsidP="00261D57">
      <w:pPr>
        <w:pStyle w:val="a6"/>
        <w:ind w:left="780" w:firstLineChars="0" w:firstLine="0"/>
      </w:pPr>
      <w:r>
        <w:rPr>
          <w:rFonts w:hint="eastAsia"/>
        </w:rPr>
        <w:t>记录检定</w:t>
      </w:r>
      <w:r w:rsidR="00835AD6">
        <w:rPr>
          <w:rFonts w:hint="eastAsia"/>
        </w:rPr>
        <w:t>情况</w:t>
      </w:r>
      <w:r w:rsidR="007739C8">
        <w:rPr>
          <w:rFonts w:hint="eastAsia"/>
        </w:rPr>
        <w:t>，有检定预警，默认为</w:t>
      </w:r>
      <w:r w:rsidR="007739C8">
        <w:rPr>
          <w:rFonts w:hint="eastAsia"/>
        </w:rPr>
        <w:t>30</w:t>
      </w:r>
      <w:r w:rsidR="007739C8">
        <w:rPr>
          <w:rFonts w:hint="eastAsia"/>
        </w:rPr>
        <w:t>天。</w:t>
      </w:r>
    </w:p>
    <w:p w:rsidR="002759A2" w:rsidRDefault="002759A2" w:rsidP="00261D57">
      <w:pPr>
        <w:pStyle w:val="a6"/>
        <w:ind w:left="780" w:firstLineChars="0" w:firstLine="0"/>
      </w:pPr>
    </w:p>
    <w:p w:rsidR="00E15A9E" w:rsidRPr="005C0C81" w:rsidRDefault="00E15A9E" w:rsidP="005C0C81">
      <w:pPr>
        <w:rPr>
          <w:b/>
        </w:rPr>
      </w:pPr>
      <w:r w:rsidRPr="005C0C81">
        <w:rPr>
          <w:rFonts w:hint="eastAsia"/>
          <w:b/>
        </w:rPr>
        <w:t>设备折旧记录</w:t>
      </w:r>
    </w:p>
    <w:p w:rsidR="0090510F" w:rsidRDefault="0090510F" w:rsidP="0090510F">
      <w:pPr>
        <w:pStyle w:val="a6"/>
        <w:ind w:left="780" w:firstLineChars="0" w:firstLine="0"/>
      </w:pPr>
      <w:r>
        <w:rPr>
          <w:rFonts w:hint="eastAsia"/>
        </w:rPr>
        <w:t>对固定资产进行折旧计提，可通过自动计提来获取折旧记录，并可手动编辑折旧金额。</w:t>
      </w:r>
    </w:p>
    <w:p w:rsidR="0090510F" w:rsidRDefault="0090510F" w:rsidP="0090510F">
      <w:pPr>
        <w:pStyle w:val="a6"/>
        <w:ind w:left="780" w:firstLineChars="0" w:firstLine="0"/>
      </w:pPr>
      <w:r>
        <w:rPr>
          <w:rFonts w:hint="eastAsia"/>
        </w:rPr>
        <w:t>自动计提默认每次计提的范围为一个月，</w:t>
      </w:r>
      <w:r w:rsidR="007C4AED">
        <w:rPr>
          <w:rFonts w:hint="eastAsia"/>
        </w:rPr>
        <w:t>间期格式为</w:t>
      </w:r>
      <w:r w:rsidR="007C4AED">
        <w:rPr>
          <w:rFonts w:hint="eastAsia"/>
        </w:rPr>
        <w:t xml:space="preserve"> XXXX</w:t>
      </w:r>
      <w:r w:rsidR="007C4AED">
        <w:rPr>
          <w:rFonts w:hint="eastAsia"/>
        </w:rPr>
        <w:t>年</w:t>
      </w:r>
      <w:r w:rsidR="007C4AED">
        <w:rPr>
          <w:rFonts w:hint="eastAsia"/>
        </w:rPr>
        <w:t>XX</w:t>
      </w:r>
      <w:r w:rsidR="007C4AED">
        <w:rPr>
          <w:rFonts w:hint="eastAsia"/>
        </w:rPr>
        <w:t>月</w:t>
      </w:r>
      <w:r>
        <w:rPr>
          <w:rFonts w:hint="eastAsia"/>
        </w:rPr>
        <w:t>。</w:t>
      </w:r>
    </w:p>
    <w:p w:rsidR="0090510F" w:rsidRDefault="0090510F" w:rsidP="0090510F">
      <w:pPr>
        <w:pStyle w:val="a6"/>
        <w:ind w:left="780" w:firstLineChars="0" w:firstLine="0"/>
      </w:pPr>
      <w:r>
        <w:rPr>
          <w:rFonts w:hint="eastAsia"/>
        </w:rPr>
        <w:t>通过‘新增’、‘编辑’可手动添加或修改单个计提记录。</w:t>
      </w:r>
    </w:p>
    <w:p w:rsidR="00802436" w:rsidRDefault="00802436" w:rsidP="00802436"/>
    <w:p w:rsidR="00802436" w:rsidRPr="00CE2730" w:rsidRDefault="00802436" w:rsidP="00802436">
      <w:pPr>
        <w:rPr>
          <w:b/>
        </w:rPr>
      </w:pPr>
      <w:r w:rsidRPr="00CE2730">
        <w:rPr>
          <w:rFonts w:hint="eastAsia"/>
          <w:b/>
        </w:rPr>
        <w:t>低值品管理</w:t>
      </w:r>
    </w:p>
    <w:p w:rsidR="00802436" w:rsidRDefault="00802436" w:rsidP="009B2CE9">
      <w:pPr>
        <w:pStyle w:val="p15"/>
        <w:ind w:leftChars="50" w:left="735" w:hangingChars="300" w:hanging="630"/>
        <w:rPr>
          <w:rFonts w:ascii="Calibri" w:hAnsi="Calibri" w:cs="Calibri"/>
        </w:rPr>
      </w:pPr>
      <w:r>
        <w:rPr>
          <w:rFonts w:hint="eastAsia"/>
        </w:rPr>
        <w:t xml:space="preserve">  </w:t>
      </w:r>
      <w:r w:rsidR="009B2CE9">
        <w:rPr>
          <w:rFonts w:hint="eastAsia"/>
        </w:rPr>
        <w:t xml:space="preserve">    </w:t>
      </w:r>
      <w:r>
        <w:rPr>
          <w:rFonts w:hint="eastAsia"/>
        </w:rPr>
        <w:t>此部分为独立表结构，用于简单记录一些 既不属于固定资产，又不属于计量低值耐用品，且需要注明其使用状态和所在部门的一些设备或仪器等。</w:t>
      </w:r>
    </w:p>
    <w:p w:rsidR="00802436" w:rsidRPr="00802436" w:rsidRDefault="00802436" w:rsidP="00802436"/>
    <w:p w:rsidR="006E0909" w:rsidRDefault="006E0909" w:rsidP="009A599C"/>
    <w:p w:rsidR="005F79A4" w:rsidRDefault="007729B3" w:rsidP="005F79A4">
      <w:pPr>
        <w:pStyle w:val="a8"/>
      </w:pPr>
      <w:bookmarkStart w:id="2" w:name="_Toc356378068"/>
      <w:r>
        <w:rPr>
          <w:rFonts w:hint="eastAsia"/>
        </w:rPr>
        <w:lastRenderedPageBreak/>
        <w:t>使用须知</w:t>
      </w:r>
      <w:bookmarkEnd w:id="2"/>
    </w:p>
    <w:p w:rsidR="00D51942" w:rsidRPr="00D51942" w:rsidRDefault="006E0909" w:rsidP="00D51942">
      <w:pPr>
        <w:pStyle w:val="2"/>
        <w:rPr>
          <w:rFonts w:asciiTheme="minorHAnsi" w:eastAsiaTheme="minorEastAsia" w:hAnsiTheme="minorHAnsi" w:cstheme="minorBidi"/>
          <w:szCs w:val="22"/>
        </w:rPr>
      </w:pPr>
      <w:bookmarkStart w:id="3" w:name="_Toc356378069"/>
      <w:r w:rsidRPr="00D51942">
        <w:rPr>
          <w:rFonts w:hint="eastAsia"/>
        </w:rPr>
        <w:t>科室部门</w:t>
      </w:r>
      <w:bookmarkEnd w:id="3"/>
    </w:p>
    <w:p w:rsidR="006E0909" w:rsidRDefault="006E0909" w:rsidP="00D51942">
      <w:pPr>
        <w:pStyle w:val="a6"/>
        <w:ind w:left="780" w:firstLineChars="0" w:firstLine="0"/>
      </w:pPr>
      <w:r>
        <w:rPr>
          <w:rFonts w:hint="eastAsia"/>
        </w:rPr>
        <w:t>需要在科室‘业务范围’属性</w:t>
      </w:r>
      <w:proofErr w:type="gramStart"/>
      <w:r>
        <w:rPr>
          <w:rFonts w:hint="eastAsia"/>
        </w:rPr>
        <w:t>里勾选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【设备】</w:t>
      </w:r>
    </w:p>
    <w:p w:rsidR="006E0909" w:rsidRDefault="00E52728" w:rsidP="006E0909">
      <w:pPr>
        <w:pStyle w:val="a6"/>
        <w:ind w:left="780" w:firstLineChars="0" w:firstLine="0"/>
      </w:pPr>
      <w:r>
        <w:rPr>
          <w:rFonts w:hint="eastAsia"/>
          <w:noProof/>
        </w:rPr>
        <w:drawing>
          <wp:inline distT="0" distB="0" distL="0" distR="0">
            <wp:extent cx="5173345" cy="4671060"/>
            <wp:effectExtent l="1905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467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4A" w:rsidRDefault="000F014A" w:rsidP="000F014A"/>
    <w:p w:rsidR="00D51942" w:rsidRDefault="000F014A" w:rsidP="00D51942">
      <w:pPr>
        <w:pStyle w:val="2"/>
      </w:pPr>
      <w:bookmarkStart w:id="4" w:name="_Toc356378070"/>
      <w:r>
        <w:rPr>
          <w:rFonts w:hint="eastAsia"/>
        </w:rPr>
        <w:t>供应商</w:t>
      </w:r>
      <w:bookmarkEnd w:id="4"/>
    </w:p>
    <w:p w:rsidR="000F014A" w:rsidRDefault="000F014A" w:rsidP="00D51942">
      <w:pPr>
        <w:pStyle w:val="a6"/>
        <w:ind w:left="780" w:firstLineChars="0" w:firstLine="0"/>
      </w:pPr>
      <w:r>
        <w:rPr>
          <w:rFonts w:hint="eastAsia"/>
        </w:rPr>
        <w:t>类型分类</w:t>
      </w:r>
      <w:proofErr w:type="gramStart"/>
      <w:r>
        <w:rPr>
          <w:rFonts w:hint="eastAsia"/>
        </w:rPr>
        <w:t>中勾选【设备】</w:t>
      </w:r>
      <w:proofErr w:type="gramEnd"/>
    </w:p>
    <w:p w:rsidR="000F014A" w:rsidRDefault="000F014A" w:rsidP="000F014A">
      <w:pPr>
        <w:pStyle w:val="a6"/>
        <w:ind w:left="78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372286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2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1F" w:rsidRDefault="00662D1F" w:rsidP="00662D1F"/>
    <w:p w:rsidR="00662D1F" w:rsidRDefault="00B66FB9" w:rsidP="00662D1F">
      <w:pPr>
        <w:pStyle w:val="2"/>
      </w:pPr>
      <w:bookmarkStart w:id="5" w:name="_Toc356378071"/>
      <w:r>
        <w:rPr>
          <w:rFonts w:hint="eastAsia"/>
        </w:rPr>
        <w:t>基础字典</w:t>
      </w:r>
      <w:bookmarkEnd w:id="5"/>
    </w:p>
    <w:p w:rsidR="00E774BF" w:rsidRDefault="00B66FB9" w:rsidP="00E774BF">
      <w:r>
        <w:rPr>
          <w:rFonts w:hint="eastAsia"/>
        </w:rPr>
        <w:t>位于【业务基础资料】分类下</w:t>
      </w:r>
    </w:p>
    <w:p w:rsidR="00881C40" w:rsidRDefault="00881C40" w:rsidP="00E774BF"/>
    <w:p w:rsidR="00B66FB9" w:rsidRDefault="00B66FB9" w:rsidP="00B66FB9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设备生产商</w:t>
      </w:r>
      <w:r>
        <w:rPr>
          <w:rFonts w:hint="eastAsia"/>
        </w:rPr>
        <w:t xml:space="preserve">       [</w:t>
      </w:r>
      <w:r>
        <w:rPr>
          <w:rFonts w:hint="eastAsia"/>
        </w:rPr>
        <w:t>可编辑</w:t>
      </w:r>
      <w:r>
        <w:rPr>
          <w:rFonts w:hint="eastAsia"/>
        </w:rPr>
        <w:t>]</w:t>
      </w:r>
    </w:p>
    <w:p w:rsidR="00B66FB9" w:rsidRDefault="00B66FB9" w:rsidP="00B66FB9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设备照片分类</w:t>
      </w:r>
      <w:r>
        <w:rPr>
          <w:rFonts w:hint="eastAsia"/>
        </w:rPr>
        <w:t xml:space="preserve">     [</w:t>
      </w:r>
      <w:r>
        <w:rPr>
          <w:rFonts w:hint="eastAsia"/>
        </w:rPr>
        <w:t>可编辑</w:t>
      </w:r>
      <w:r>
        <w:rPr>
          <w:rFonts w:hint="eastAsia"/>
        </w:rPr>
        <w:t>]</w:t>
      </w:r>
    </w:p>
    <w:p w:rsidR="00B66FB9" w:rsidRPr="00B66FB9" w:rsidRDefault="00B66FB9" w:rsidP="00B66FB9">
      <w:pPr>
        <w:pStyle w:val="a6"/>
        <w:numPr>
          <w:ilvl w:val="0"/>
          <w:numId w:val="17"/>
        </w:numPr>
        <w:ind w:firstLineChars="0"/>
        <w:rPr>
          <w:color w:val="00B0F0"/>
        </w:rPr>
      </w:pPr>
      <w:r w:rsidRPr="00B66FB9">
        <w:rPr>
          <w:rFonts w:hint="eastAsia"/>
          <w:color w:val="00B0F0"/>
        </w:rPr>
        <w:t>设备维修类型</w:t>
      </w:r>
      <w:r>
        <w:rPr>
          <w:rFonts w:hint="eastAsia"/>
          <w:color w:val="00B0F0"/>
        </w:rPr>
        <w:t xml:space="preserve">     [</w:t>
      </w:r>
      <w:r>
        <w:rPr>
          <w:rFonts w:hint="eastAsia"/>
          <w:color w:val="00B0F0"/>
        </w:rPr>
        <w:t>有预设类型，可编辑</w:t>
      </w:r>
      <w:r>
        <w:rPr>
          <w:rFonts w:hint="eastAsia"/>
          <w:color w:val="00B0F0"/>
        </w:rPr>
        <w:t>]</w:t>
      </w:r>
    </w:p>
    <w:p w:rsidR="00B66FB9" w:rsidRPr="00B66FB9" w:rsidRDefault="00B66FB9" w:rsidP="00B66FB9">
      <w:pPr>
        <w:pStyle w:val="a6"/>
        <w:numPr>
          <w:ilvl w:val="0"/>
          <w:numId w:val="17"/>
        </w:numPr>
        <w:ind w:firstLineChars="0"/>
        <w:rPr>
          <w:color w:val="00B0F0"/>
        </w:rPr>
      </w:pPr>
      <w:r w:rsidRPr="00B66FB9">
        <w:rPr>
          <w:rFonts w:hint="eastAsia"/>
          <w:color w:val="00B0F0"/>
        </w:rPr>
        <w:t>设备保养类型</w:t>
      </w:r>
      <w:r>
        <w:rPr>
          <w:rFonts w:hint="eastAsia"/>
          <w:color w:val="00B0F0"/>
        </w:rPr>
        <w:t xml:space="preserve">     [</w:t>
      </w:r>
      <w:r>
        <w:rPr>
          <w:rFonts w:hint="eastAsia"/>
          <w:color w:val="00B0F0"/>
        </w:rPr>
        <w:t>有预设类型，可编辑</w:t>
      </w:r>
      <w:r>
        <w:rPr>
          <w:rFonts w:hint="eastAsia"/>
          <w:color w:val="00B0F0"/>
        </w:rPr>
        <w:t>]</w:t>
      </w:r>
    </w:p>
    <w:p w:rsidR="00B66FB9" w:rsidRPr="00B66FB9" w:rsidRDefault="00B66FB9" w:rsidP="00B66FB9">
      <w:pPr>
        <w:pStyle w:val="a6"/>
        <w:numPr>
          <w:ilvl w:val="0"/>
          <w:numId w:val="17"/>
        </w:numPr>
        <w:ind w:firstLineChars="0"/>
        <w:rPr>
          <w:color w:val="FF0000"/>
        </w:rPr>
      </w:pPr>
      <w:r w:rsidRPr="00B66FB9">
        <w:rPr>
          <w:rFonts w:hint="eastAsia"/>
          <w:color w:val="FF0000"/>
        </w:rPr>
        <w:t>资产折旧方式</w:t>
      </w:r>
      <w:r>
        <w:rPr>
          <w:rFonts w:hint="eastAsia"/>
          <w:color w:val="FF0000"/>
        </w:rPr>
        <w:t xml:space="preserve">     [</w:t>
      </w:r>
      <w:r>
        <w:rPr>
          <w:rFonts w:hint="eastAsia"/>
          <w:color w:val="FF0000"/>
        </w:rPr>
        <w:t>固定格式，禁止修改</w:t>
      </w:r>
      <w:r>
        <w:rPr>
          <w:rFonts w:hint="eastAsia"/>
          <w:color w:val="FF0000"/>
        </w:rPr>
        <w:t>]</w:t>
      </w:r>
    </w:p>
    <w:p w:rsidR="00B66FB9" w:rsidRDefault="00B66FB9" w:rsidP="00B66FB9">
      <w:pPr>
        <w:pStyle w:val="a6"/>
        <w:numPr>
          <w:ilvl w:val="0"/>
          <w:numId w:val="17"/>
        </w:numPr>
        <w:ind w:firstLineChars="0"/>
        <w:rPr>
          <w:color w:val="FF0000"/>
        </w:rPr>
      </w:pPr>
      <w:r w:rsidRPr="00B66FB9">
        <w:rPr>
          <w:rFonts w:hint="eastAsia"/>
          <w:color w:val="FF0000"/>
        </w:rPr>
        <w:t>设备使用状态</w:t>
      </w:r>
      <w:r>
        <w:rPr>
          <w:rFonts w:hint="eastAsia"/>
          <w:color w:val="FF0000"/>
        </w:rPr>
        <w:t xml:space="preserve">     [</w:t>
      </w:r>
      <w:r>
        <w:rPr>
          <w:rFonts w:hint="eastAsia"/>
          <w:color w:val="FF0000"/>
        </w:rPr>
        <w:t>固定格式，禁止修改</w:t>
      </w:r>
      <w:r>
        <w:rPr>
          <w:rFonts w:hint="eastAsia"/>
          <w:color w:val="FF0000"/>
        </w:rPr>
        <w:t>]</w:t>
      </w:r>
    </w:p>
    <w:p w:rsidR="000C0114" w:rsidRDefault="000C0114" w:rsidP="000C0114">
      <w:pPr>
        <w:rPr>
          <w:color w:val="FF0000"/>
        </w:rPr>
      </w:pPr>
    </w:p>
    <w:p w:rsidR="000C0114" w:rsidRDefault="000C0114" w:rsidP="000C0114">
      <w:pPr>
        <w:pStyle w:val="2"/>
      </w:pPr>
      <w:bookmarkStart w:id="6" w:name="_Toc356378072"/>
      <w:r>
        <w:rPr>
          <w:rFonts w:hint="eastAsia"/>
        </w:rPr>
        <w:t>本地分类</w:t>
      </w:r>
      <w:bookmarkEnd w:id="6"/>
    </w:p>
    <w:p w:rsidR="000C0114" w:rsidRPr="000C0114" w:rsidRDefault="00E45B78" w:rsidP="000C0114">
      <w:r>
        <w:rPr>
          <w:rFonts w:hint="eastAsia"/>
        </w:rPr>
        <w:t>[</w:t>
      </w:r>
      <w:r w:rsidR="000C0114">
        <w:rPr>
          <w:rFonts w:hint="eastAsia"/>
        </w:rPr>
        <w:t>固定资产管理</w:t>
      </w:r>
      <w:r>
        <w:rPr>
          <w:rFonts w:hint="eastAsia"/>
        </w:rPr>
        <w:t>]</w:t>
      </w:r>
      <w:r w:rsidR="000C0114">
        <w:rPr>
          <w:rFonts w:hint="eastAsia"/>
        </w:rPr>
        <w:t xml:space="preserve"> </w:t>
      </w:r>
      <w:r w:rsidR="000C0114">
        <w:rPr>
          <w:rFonts w:hint="eastAsia"/>
        </w:rPr>
        <w:t>—</w:t>
      </w:r>
      <w:r w:rsidR="000C0114">
        <w:rPr>
          <w:rFonts w:hint="eastAsia"/>
        </w:rPr>
        <w:t xml:space="preserve"> </w:t>
      </w:r>
      <w:r>
        <w:rPr>
          <w:rFonts w:hint="eastAsia"/>
        </w:rPr>
        <w:t>[</w:t>
      </w:r>
      <w:r w:rsidR="000C0114">
        <w:rPr>
          <w:rFonts w:hint="eastAsia"/>
        </w:rPr>
        <w:t>操作</w:t>
      </w:r>
      <w:r>
        <w:rPr>
          <w:rFonts w:hint="eastAsia"/>
        </w:rPr>
        <w:t>]</w:t>
      </w:r>
      <w:r w:rsidR="000C0114">
        <w:rPr>
          <w:rFonts w:hint="eastAsia"/>
        </w:rPr>
        <w:t xml:space="preserve"> </w:t>
      </w:r>
      <w:r w:rsidR="000C0114">
        <w:rPr>
          <w:rFonts w:hint="eastAsia"/>
        </w:rPr>
        <w:t>—</w:t>
      </w:r>
      <w:r w:rsidR="000C0114">
        <w:rPr>
          <w:rFonts w:hint="eastAsia"/>
        </w:rPr>
        <w:t xml:space="preserve"> </w:t>
      </w:r>
      <w:r>
        <w:rPr>
          <w:rFonts w:hint="eastAsia"/>
        </w:rPr>
        <w:t>[</w:t>
      </w:r>
      <w:r w:rsidR="000C0114">
        <w:rPr>
          <w:rFonts w:hint="eastAsia"/>
        </w:rPr>
        <w:t>本院分类</w:t>
      </w:r>
      <w:r>
        <w:rPr>
          <w:rFonts w:hint="eastAsia"/>
        </w:rPr>
        <w:t>]</w:t>
      </w:r>
    </w:p>
    <w:p w:rsidR="000C0114" w:rsidRDefault="000C0114" w:rsidP="000C0114">
      <w:r>
        <w:rPr>
          <w:rFonts w:hint="eastAsia"/>
        </w:rPr>
        <w:t>可设置一些默认项，</w:t>
      </w:r>
      <w:r>
        <w:rPr>
          <w:rFonts w:hint="eastAsia"/>
        </w:rPr>
        <w:t xml:space="preserve"> </w:t>
      </w:r>
      <w:r>
        <w:rPr>
          <w:rFonts w:hint="eastAsia"/>
        </w:rPr>
        <w:t>在编辑字典选择本院分类的是</w:t>
      </w:r>
      <w:r>
        <w:rPr>
          <w:rFonts w:hint="eastAsia"/>
        </w:rPr>
        <w:t xml:space="preserve"> </w:t>
      </w:r>
      <w:r>
        <w:rPr>
          <w:rFonts w:hint="eastAsia"/>
        </w:rPr>
        <w:t>，可读出预设分类默认值</w:t>
      </w:r>
    </w:p>
    <w:p w:rsidR="000C0114" w:rsidRDefault="000C0114" w:rsidP="000C0114">
      <w:r w:rsidRPr="000C0114">
        <w:rPr>
          <w:rFonts w:hint="eastAsia"/>
          <w:noProof/>
        </w:rPr>
        <w:lastRenderedPageBreak/>
        <w:drawing>
          <wp:inline distT="0" distB="0" distL="0" distR="0">
            <wp:extent cx="4399280" cy="3286760"/>
            <wp:effectExtent l="19050" t="0" r="127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14" w:rsidRPr="000C0114" w:rsidRDefault="000C0114" w:rsidP="000C0114"/>
    <w:p w:rsidR="00E774BF" w:rsidRDefault="00E774BF" w:rsidP="00D51942">
      <w:pPr>
        <w:pStyle w:val="2"/>
      </w:pPr>
      <w:bookmarkStart w:id="7" w:name="_Toc356378073"/>
      <w:r>
        <w:rPr>
          <w:rFonts w:hint="eastAsia"/>
        </w:rPr>
        <w:t>快捷键说明</w:t>
      </w:r>
      <w:bookmarkEnd w:id="7"/>
    </w:p>
    <w:p w:rsidR="00CB5ACD" w:rsidRDefault="0001661A" w:rsidP="0001661A">
      <w:r>
        <w:rPr>
          <w:rFonts w:hint="eastAsia"/>
        </w:rPr>
        <w:t xml:space="preserve">  </w:t>
      </w:r>
      <w:r w:rsidR="00CB5ACD">
        <w:rPr>
          <w:rFonts w:hint="eastAsia"/>
        </w:rPr>
        <w:t>ESC</w:t>
      </w:r>
      <w:r w:rsidR="00CB5ACD">
        <w:rPr>
          <w:rFonts w:hint="eastAsia"/>
        </w:rPr>
        <w:t>：取消</w:t>
      </w:r>
      <w:r w:rsidR="00CB5ACD">
        <w:rPr>
          <w:rFonts w:hint="eastAsia"/>
        </w:rPr>
        <w:t>/</w:t>
      </w:r>
      <w:r w:rsidR="00CB5ACD">
        <w:rPr>
          <w:rFonts w:hint="eastAsia"/>
        </w:rPr>
        <w:t>关闭</w:t>
      </w:r>
      <w:r w:rsidR="00CB5ACD">
        <w:rPr>
          <w:rFonts w:hint="eastAsia"/>
        </w:rPr>
        <w:t>/</w:t>
      </w:r>
      <w:r w:rsidR="00CB5ACD">
        <w:rPr>
          <w:rFonts w:hint="eastAsia"/>
        </w:rPr>
        <w:t>重置查询条件</w:t>
      </w:r>
    </w:p>
    <w:p w:rsidR="0001661A" w:rsidRDefault="0001661A" w:rsidP="00CB5ACD">
      <w:pPr>
        <w:ind w:firstLineChars="100" w:firstLine="210"/>
      </w:pPr>
      <w:r>
        <w:rPr>
          <w:rFonts w:hint="eastAsia"/>
        </w:rPr>
        <w:t>F1</w:t>
      </w:r>
      <w:r>
        <w:rPr>
          <w:rFonts w:hint="eastAsia"/>
        </w:rPr>
        <w:t>：新增</w:t>
      </w:r>
    </w:p>
    <w:p w:rsidR="0001661A" w:rsidRDefault="0001661A" w:rsidP="0001661A">
      <w:r>
        <w:rPr>
          <w:rFonts w:hint="eastAsia"/>
        </w:rPr>
        <w:t xml:space="preserve">  F2</w:t>
      </w:r>
      <w:r>
        <w:rPr>
          <w:rFonts w:hint="eastAsia"/>
        </w:rPr>
        <w:t>：编辑</w:t>
      </w:r>
    </w:p>
    <w:p w:rsidR="0001661A" w:rsidRDefault="0001661A" w:rsidP="0001661A">
      <w:r>
        <w:rPr>
          <w:rFonts w:hint="eastAsia"/>
        </w:rPr>
        <w:t xml:space="preserve">  F3</w:t>
      </w:r>
      <w:r>
        <w:rPr>
          <w:rFonts w:hint="eastAsia"/>
        </w:rPr>
        <w:t>：查询</w:t>
      </w:r>
      <w:r>
        <w:rPr>
          <w:rFonts w:hint="eastAsia"/>
        </w:rPr>
        <w:t>/</w:t>
      </w:r>
      <w:r>
        <w:rPr>
          <w:rFonts w:hint="eastAsia"/>
        </w:rPr>
        <w:t>添加明细行</w:t>
      </w:r>
      <w:r>
        <w:rPr>
          <w:rFonts w:hint="eastAsia"/>
        </w:rPr>
        <w:t>/</w:t>
      </w:r>
      <w:r>
        <w:rPr>
          <w:rFonts w:hint="eastAsia"/>
        </w:rPr>
        <w:t>保存</w:t>
      </w:r>
    </w:p>
    <w:p w:rsidR="0001661A" w:rsidRDefault="0001661A" w:rsidP="0001661A">
      <w:r>
        <w:rPr>
          <w:rFonts w:hint="eastAsia"/>
        </w:rPr>
        <w:t xml:space="preserve">  F4</w:t>
      </w:r>
      <w:r>
        <w:rPr>
          <w:rFonts w:hint="eastAsia"/>
        </w:rPr>
        <w:t>：删除</w:t>
      </w:r>
      <w:r>
        <w:rPr>
          <w:rFonts w:hint="eastAsia"/>
        </w:rPr>
        <w:t>/</w:t>
      </w:r>
      <w:r>
        <w:rPr>
          <w:rFonts w:hint="eastAsia"/>
        </w:rPr>
        <w:t>删除明细行</w:t>
      </w:r>
      <w:r>
        <w:rPr>
          <w:rFonts w:hint="eastAsia"/>
        </w:rPr>
        <w:t>/</w:t>
      </w:r>
      <w:r>
        <w:rPr>
          <w:rFonts w:hint="eastAsia"/>
        </w:rPr>
        <w:t>关闭</w:t>
      </w:r>
      <w:r w:rsidR="00CB5ACD">
        <w:rPr>
          <w:rFonts w:hint="eastAsia"/>
        </w:rPr>
        <w:t>/</w:t>
      </w:r>
      <w:r w:rsidR="00CB5ACD">
        <w:rPr>
          <w:rFonts w:hint="eastAsia"/>
        </w:rPr>
        <w:t>重置查询条件</w:t>
      </w:r>
    </w:p>
    <w:p w:rsidR="0001661A" w:rsidRDefault="0001661A" w:rsidP="0001661A">
      <w:r>
        <w:rPr>
          <w:rFonts w:hint="eastAsia"/>
        </w:rPr>
        <w:t xml:space="preserve">  F5</w:t>
      </w:r>
      <w:r>
        <w:rPr>
          <w:rFonts w:hint="eastAsia"/>
        </w:rPr>
        <w:t>：刷新</w:t>
      </w:r>
      <w:r>
        <w:rPr>
          <w:rFonts w:hint="eastAsia"/>
        </w:rPr>
        <w:t>/</w:t>
      </w:r>
      <w:r>
        <w:rPr>
          <w:rFonts w:hint="eastAsia"/>
        </w:rPr>
        <w:t>调阅单据</w:t>
      </w:r>
      <w:r w:rsidR="007702F4">
        <w:rPr>
          <w:rFonts w:hint="eastAsia"/>
        </w:rPr>
        <w:t>/</w:t>
      </w:r>
      <w:r w:rsidR="007702F4">
        <w:rPr>
          <w:rFonts w:hint="eastAsia"/>
        </w:rPr>
        <w:t>切换页面</w:t>
      </w:r>
    </w:p>
    <w:p w:rsidR="0001661A" w:rsidRDefault="0001661A" w:rsidP="0001661A">
      <w:r>
        <w:rPr>
          <w:rFonts w:hint="eastAsia"/>
        </w:rPr>
        <w:t xml:space="preserve">  F6</w:t>
      </w:r>
      <w:r>
        <w:rPr>
          <w:rFonts w:hint="eastAsia"/>
        </w:rPr>
        <w:t>：</w:t>
      </w:r>
      <w:r w:rsidR="001213AD">
        <w:rPr>
          <w:rFonts w:hint="eastAsia"/>
        </w:rPr>
        <w:t>保存</w:t>
      </w:r>
    </w:p>
    <w:p w:rsidR="001213AD" w:rsidRDefault="001213AD" w:rsidP="0001661A">
      <w:r>
        <w:rPr>
          <w:rFonts w:hint="eastAsia"/>
        </w:rPr>
        <w:t xml:space="preserve">  F7</w:t>
      </w:r>
      <w:r>
        <w:rPr>
          <w:rFonts w:hint="eastAsia"/>
        </w:rPr>
        <w:t>：取消</w:t>
      </w:r>
    </w:p>
    <w:p w:rsidR="001213AD" w:rsidRDefault="001213AD" w:rsidP="0001661A">
      <w:r>
        <w:rPr>
          <w:rFonts w:hint="eastAsia"/>
        </w:rPr>
        <w:t xml:space="preserve">  F8</w:t>
      </w:r>
      <w:r>
        <w:rPr>
          <w:rFonts w:hint="eastAsia"/>
        </w:rPr>
        <w:t>：审核</w:t>
      </w:r>
      <w:r w:rsidR="005F3578">
        <w:rPr>
          <w:rFonts w:hint="eastAsia"/>
        </w:rPr>
        <w:t>/</w:t>
      </w:r>
      <w:r w:rsidR="005F3578">
        <w:rPr>
          <w:rFonts w:hint="eastAsia"/>
        </w:rPr>
        <w:t>自动计提</w:t>
      </w:r>
      <w:r w:rsidR="001939C4">
        <w:rPr>
          <w:rFonts w:hint="eastAsia"/>
        </w:rPr>
        <w:t>(</w:t>
      </w:r>
      <w:r w:rsidR="001939C4">
        <w:rPr>
          <w:rFonts w:hint="eastAsia"/>
        </w:rPr>
        <w:t>折旧</w:t>
      </w:r>
      <w:r w:rsidR="001939C4">
        <w:rPr>
          <w:rFonts w:hint="eastAsia"/>
        </w:rPr>
        <w:t>)</w:t>
      </w:r>
    </w:p>
    <w:p w:rsidR="0029255A" w:rsidRDefault="0029255A" w:rsidP="0001661A">
      <w:r>
        <w:rPr>
          <w:rFonts w:hint="eastAsia"/>
        </w:rPr>
        <w:t xml:space="preserve">  F9</w:t>
      </w:r>
      <w:r>
        <w:rPr>
          <w:rFonts w:hint="eastAsia"/>
        </w:rPr>
        <w:t>：添加明细行</w:t>
      </w:r>
    </w:p>
    <w:p w:rsidR="0029255A" w:rsidRDefault="0029255A" w:rsidP="0001661A">
      <w:r>
        <w:rPr>
          <w:rFonts w:hint="eastAsia"/>
        </w:rPr>
        <w:t xml:space="preserve">  F10</w:t>
      </w:r>
      <w:r>
        <w:rPr>
          <w:rFonts w:hint="eastAsia"/>
        </w:rPr>
        <w:t>：删除明细行</w:t>
      </w:r>
    </w:p>
    <w:p w:rsidR="0029255A" w:rsidRDefault="0029255A" w:rsidP="0001661A">
      <w:r>
        <w:rPr>
          <w:rFonts w:hint="eastAsia"/>
        </w:rPr>
        <w:t xml:space="preserve">  F11</w:t>
      </w:r>
      <w:r>
        <w:rPr>
          <w:rFonts w:hint="eastAsia"/>
        </w:rPr>
        <w:t>：</w:t>
      </w:r>
      <w:r w:rsidR="0069474E">
        <w:rPr>
          <w:rFonts w:hint="eastAsia"/>
        </w:rPr>
        <w:t>无</w:t>
      </w:r>
    </w:p>
    <w:p w:rsidR="00CB5ACD" w:rsidRPr="0029255A" w:rsidRDefault="0029255A" w:rsidP="0001661A">
      <w:r>
        <w:rPr>
          <w:rFonts w:hint="eastAsia"/>
        </w:rPr>
        <w:t xml:space="preserve">  F12</w:t>
      </w:r>
      <w:r>
        <w:rPr>
          <w:rFonts w:hint="eastAsia"/>
        </w:rPr>
        <w:t>：关闭窗口</w:t>
      </w:r>
    </w:p>
    <w:p w:rsidR="00E774BF" w:rsidRDefault="00E774BF" w:rsidP="00E774BF">
      <w:pPr>
        <w:pStyle w:val="a6"/>
        <w:ind w:left="780" w:firstLineChars="0" w:firstLine="0"/>
      </w:pPr>
    </w:p>
    <w:p w:rsidR="009A599C" w:rsidRDefault="009A599C" w:rsidP="009A599C"/>
    <w:p w:rsidR="009A599C" w:rsidRDefault="00DB02DD" w:rsidP="00D51942">
      <w:pPr>
        <w:pStyle w:val="a8"/>
      </w:pPr>
      <w:bookmarkStart w:id="8" w:name="_Toc356378074"/>
      <w:r>
        <w:rPr>
          <w:rFonts w:hint="eastAsia"/>
        </w:rPr>
        <w:t>模块</w:t>
      </w:r>
      <w:r w:rsidR="006B2068">
        <w:rPr>
          <w:rFonts w:hint="eastAsia"/>
        </w:rPr>
        <w:t>说明</w:t>
      </w:r>
      <w:bookmarkEnd w:id="8"/>
    </w:p>
    <w:p w:rsidR="006B2068" w:rsidRDefault="00D9511C" w:rsidP="00D51942">
      <w:pPr>
        <w:pStyle w:val="2"/>
      </w:pPr>
      <w:bookmarkStart w:id="9" w:name="_Toc356378075"/>
      <w:r>
        <w:rPr>
          <w:rFonts w:hint="eastAsia"/>
        </w:rPr>
        <w:lastRenderedPageBreak/>
        <w:t>管理主界面</w:t>
      </w:r>
      <w:bookmarkEnd w:id="9"/>
    </w:p>
    <w:p w:rsidR="0084254F" w:rsidRDefault="00AE73E7" w:rsidP="0084254F">
      <w:pPr>
        <w:ind w:left="420"/>
      </w:pPr>
      <w:r>
        <w:rPr>
          <w:noProof/>
        </w:rPr>
        <w:drawing>
          <wp:inline distT="0" distB="0" distL="0" distR="0">
            <wp:extent cx="5274310" cy="3241905"/>
            <wp:effectExtent l="1905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C63" w:rsidRPr="00B85C63" w:rsidRDefault="003F2B2F" w:rsidP="00AD06FC">
      <w:pPr>
        <w:pStyle w:val="a6"/>
        <w:numPr>
          <w:ilvl w:val="0"/>
          <w:numId w:val="10"/>
        </w:numPr>
        <w:ind w:firstLineChars="0"/>
      </w:pPr>
      <w:r w:rsidRPr="00B85C63">
        <w:rPr>
          <w:rFonts w:hint="eastAsia"/>
          <w:b/>
        </w:rPr>
        <w:t>颜色标识：</w:t>
      </w:r>
    </w:p>
    <w:p w:rsidR="009C77E3" w:rsidRDefault="003F2B2F" w:rsidP="00B85C63">
      <w:pPr>
        <w:pStyle w:val="a6"/>
        <w:ind w:left="675" w:firstLineChars="0" w:firstLine="0"/>
      </w:pPr>
      <w:r>
        <w:rPr>
          <w:rFonts w:hint="eastAsia"/>
        </w:rPr>
        <w:t>【在用】浅绿；【停用】黄色；【封存】白色；【维修】红色；</w:t>
      </w:r>
      <w:r w:rsidR="00841B3F">
        <w:rPr>
          <w:rFonts w:hint="eastAsia"/>
        </w:rPr>
        <w:t>【</w:t>
      </w:r>
      <w:r>
        <w:rPr>
          <w:rFonts w:hint="eastAsia"/>
        </w:rPr>
        <w:t>报废</w:t>
      </w:r>
      <w:r w:rsidR="00841B3F">
        <w:rPr>
          <w:rFonts w:hint="eastAsia"/>
        </w:rPr>
        <w:t>】</w:t>
      </w:r>
      <w:r>
        <w:rPr>
          <w:rFonts w:hint="eastAsia"/>
        </w:rPr>
        <w:t>灰</w:t>
      </w:r>
      <w:r w:rsidR="00AD06FC">
        <w:rPr>
          <w:rFonts w:hint="eastAsia"/>
        </w:rPr>
        <w:t>色</w:t>
      </w:r>
      <w:r w:rsidR="009C77E3">
        <w:rPr>
          <w:rFonts w:hint="eastAsia"/>
        </w:rPr>
        <w:t>；</w:t>
      </w:r>
    </w:p>
    <w:p w:rsidR="00E248E6" w:rsidRDefault="00841B3F" w:rsidP="00B85C63">
      <w:pPr>
        <w:pStyle w:val="a6"/>
        <w:ind w:left="675" w:firstLineChars="0" w:firstLine="0"/>
      </w:pPr>
      <w:r>
        <w:rPr>
          <w:rFonts w:hint="eastAsia"/>
        </w:rPr>
        <w:t>【</w:t>
      </w:r>
      <w:r w:rsidR="001B29AE">
        <w:rPr>
          <w:rFonts w:hint="eastAsia"/>
        </w:rPr>
        <w:t>送检</w:t>
      </w:r>
      <w:r>
        <w:rPr>
          <w:rFonts w:hint="eastAsia"/>
        </w:rPr>
        <w:t>】紫</w:t>
      </w:r>
      <w:r w:rsidR="009C77E3">
        <w:rPr>
          <w:rFonts w:hint="eastAsia"/>
        </w:rPr>
        <w:t>红</w:t>
      </w:r>
    </w:p>
    <w:p w:rsidR="00B85C63" w:rsidRDefault="00B85C63" w:rsidP="00116F1C">
      <w:pPr>
        <w:pStyle w:val="a6"/>
        <w:ind w:left="675" w:firstLineChars="0" w:firstLine="0"/>
      </w:pPr>
    </w:p>
    <w:p w:rsidR="00F0083D" w:rsidRDefault="00F0083D" w:rsidP="00116F1C">
      <w:pPr>
        <w:pStyle w:val="a6"/>
        <w:ind w:left="675" w:firstLineChars="0" w:firstLine="0"/>
      </w:pPr>
      <w:r>
        <w:rPr>
          <w:rFonts w:hint="eastAsia"/>
        </w:rPr>
        <w:t>双击网格：</w:t>
      </w:r>
    </w:p>
    <w:p w:rsidR="00F0083D" w:rsidRDefault="00F0083D" w:rsidP="00116F1C">
      <w:pPr>
        <w:pStyle w:val="a6"/>
        <w:ind w:left="675" w:firstLineChars="0" w:firstLine="0"/>
      </w:pPr>
      <w:r>
        <w:rPr>
          <w:rFonts w:hint="eastAsia"/>
        </w:rPr>
        <w:t>除以下三种情况外，默认打开资产卡对话框</w:t>
      </w:r>
    </w:p>
    <w:p w:rsidR="00116F1C" w:rsidRDefault="00116F1C" w:rsidP="00116F1C">
      <w:pPr>
        <w:pStyle w:val="a6"/>
        <w:ind w:left="675" w:firstLineChars="0" w:firstLine="0"/>
      </w:pPr>
      <w:r>
        <w:rPr>
          <w:rFonts w:hint="eastAsia"/>
        </w:rPr>
        <w:t>【停用】</w:t>
      </w:r>
      <w:r w:rsidR="00ED3877">
        <w:rPr>
          <w:rFonts w:hint="eastAsia"/>
        </w:rPr>
        <w:t>/</w:t>
      </w:r>
      <w:r w:rsidR="00ED3877">
        <w:rPr>
          <w:rFonts w:hint="eastAsia"/>
        </w:rPr>
        <w:t>【送检】</w:t>
      </w:r>
      <w:r>
        <w:rPr>
          <w:rFonts w:hint="eastAsia"/>
        </w:rPr>
        <w:t xml:space="preserve"> </w:t>
      </w:r>
      <w:r w:rsidR="00ED3877">
        <w:rPr>
          <w:rFonts w:hint="eastAsia"/>
        </w:rPr>
        <w:t>双击打开检定</w:t>
      </w:r>
      <w:r>
        <w:rPr>
          <w:rFonts w:hint="eastAsia"/>
        </w:rPr>
        <w:t>单</w:t>
      </w:r>
    </w:p>
    <w:p w:rsidR="00116F1C" w:rsidRDefault="00116F1C" w:rsidP="00116F1C">
      <w:pPr>
        <w:pStyle w:val="a6"/>
        <w:ind w:left="675" w:firstLineChars="0" w:firstLine="0"/>
      </w:pPr>
      <w:r>
        <w:rPr>
          <w:rFonts w:hint="eastAsia"/>
        </w:rPr>
        <w:t>【维修】</w:t>
      </w:r>
      <w:r>
        <w:rPr>
          <w:rFonts w:hint="eastAsia"/>
        </w:rPr>
        <w:t xml:space="preserve"> </w:t>
      </w:r>
      <w:r>
        <w:rPr>
          <w:rFonts w:hint="eastAsia"/>
        </w:rPr>
        <w:t>双击开打维修单</w:t>
      </w:r>
    </w:p>
    <w:p w:rsidR="00116F1C" w:rsidRPr="00116F1C" w:rsidRDefault="00116F1C" w:rsidP="00116F1C">
      <w:pPr>
        <w:pStyle w:val="a6"/>
        <w:ind w:left="675" w:firstLineChars="0" w:firstLine="0"/>
      </w:pPr>
    </w:p>
    <w:p w:rsidR="00AD06FC" w:rsidRDefault="00AD06FC" w:rsidP="00AD06FC">
      <w:pPr>
        <w:pStyle w:val="a6"/>
        <w:ind w:left="675" w:firstLineChars="0" w:firstLine="0"/>
      </w:pPr>
    </w:p>
    <w:p w:rsidR="00AD06FC" w:rsidRPr="00B85C63" w:rsidRDefault="00AD06FC" w:rsidP="00AD06FC">
      <w:pPr>
        <w:pStyle w:val="a6"/>
        <w:numPr>
          <w:ilvl w:val="0"/>
          <w:numId w:val="10"/>
        </w:numPr>
        <w:ind w:firstLineChars="0"/>
        <w:rPr>
          <w:b/>
        </w:rPr>
      </w:pPr>
      <w:r w:rsidRPr="00B85C63">
        <w:rPr>
          <w:rFonts w:hint="eastAsia"/>
          <w:b/>
        </w:rPr>
        <w:t>左侧自定义报表；</w:t>
      </w:r>
    </w:p>
    <w:p w:rsidR="00AD06FC" w:rsidRDefault="00AD06FC" w:rsidP="00AD06FC">
      <w:pPr>
        <w:pStyle w:val="a6"/>
        <w:ind w:left="675" w:firstLineChars="0" w:firstLine="0"/>
      </w:pPr>
      <w:r>
        <w:rPr>
          <w:rFonts w:hint="eastAsia"/>
        </w:rPr>
        <w:t>获取自定义报表</w:t>
      </w:r>
      <w:r>
        <w:rPr>
          <w:rFonts w:hint="eastAsia"/>
        </w:rPr>
        <w:t xml:space="preserve"> </w:t>
      </w:r>
      <w:r>
        <w:rPr>
          <w:rFonts w:hint="eastAsia"/>
        </w:rPr>
        <w:t>树列表</w:t>
      </w:r>
      <w:r>
        <w:rPr>
          <w:rFonts w:hint="eastAsia"/>
        </w:rPr>
        <w:t xml:space="preserve">, </w:t>
      </w:r>
      <w:r>
        <w:rPr>
          <w:rFonts w:hint="eastAsia"/>
        </w:rPr>
        <w:t>报表分类标识：</w:t>
      </w:r>
      <w:proofErr w:type="spellStart"/>
      <w:r>
        <w:rPr>
          <w:rFonts w:hint="eastAsia"/>
        </w:rPr>
        <w:t>HO.FixedAsset</w:t>
      </w:r>
      <w:proofErr w:type="spellEnd"/>
      <w:r>
        <w:rPr>
          <w:rFonts w:hint="eastAsia"/>
        </w:rPr>
        <w:t xml:space="preserve"> </w:t>
      </w:r>
    </w:p>
    <w:p w:rsidR="00952605" w:rsidRDefault="00952605" w:rsidP="00C9541D">
      <w:pPr>
        <w:pStyle w:val="a6"/>
        <w:ind w:left="675" w:firstLineChars="0" w:firstLine="0"/>
      </w:pPr>
      <w:r>
        <w:rPr>
          <w:rFonts w:hint="eastAsia"/>
        </w:rPr>
        <w:t>要显示自定义报表，必须指定报表性质为【用户】</w:t>
      </w:r>
    </w:p>
    <w:p w:rsidR="00952605" w:rsidRDefault="00952605" w:rsidP="00C9541D">
      <w:pPr>
        <w:pStyle w:val="a6"/>
        <w:ind w:left="675" w:firstLineChars="0" w:firstLine="0"/>
      </w:pPr>
      <w:r>
        <w:rPr>
          <w:rFonts w:hint="eastAsia"/>
        </w:rPr>
        <w:t>类型：【报表】</w:t>
      </w:r>
      <w:r>
        <w:rPr>
          <w:rFonts w:hint="eastAsia"/>
        </w:rPr>
        <w:t xml:space="preserve">    </w:t>
      </w:r>
      <w:r>
        <w:rPr>
          <w:rFonts w:hint="eastAsia"/>
        </w:rPr>
        <w:t>打开统一报表配置查询界面，跨界面</w:t>
      </w:r>
      <w:r w:rsidR="00380756">
        <w:rPr>
          <w:rFonts w:hint="eastAsia"/>
        </w:rPr>
        <w:t>，</w:t>
      </w:r>
    </w:p>
    <w:p w:rsidR="00C9541D" w:rsidRDefault="00952605" w:rsidP="00C9541D">
      <w:pPr>
        <w:pStyle w:val="a6"/>
        <w:ind w:left="675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【内置查询】在资产管理程序内部显示，不跨界面</w:t>
      </w:r>
      <w:r w:rsidR="00380756">
        <w:rPr>
          <w:rFonts w:hint="eastAsia"/>
        </w:rPr>
        <w:t>，必备字段不可少</w:t>
      </w:r>
    </w:p>
    <w:p w:rsidR="00C26CC8" w:rsidRDefault="00C9541D" w:rsidP="00C26CC8">
      <w:pPr>
        <w:pStyle w:val="a6"/>
        <w:ind w:left="675" w:firstLineChars="0" w:firstLine="0"/>
      </w:pPr>
      <w:r>
        <w:rPr>
          <w:rFonts w:hint="eastAsia"/>
        </w:rPr>
        <w:t>存在有报表的分类才显示，没有的报表的分类则不显示</w:t>
      </w:r>
    </w:p>
    <w:p w:rsidR="00E23334" w:rsidRDefault="00C9541D" w:rsidP="00C9541D">
      <w:r>
        <w:rPr>
          <w:rFonts w:hint="eastAsia"/>
        </w:rPr>
        <w:t xml:space="preserve">   </w:t>
      </w:r>
    </w:p>
    <w:p w:rsidR="00E23334" w:rsidRPr="00B85C63" w:rsidRDefault="0047747C" w:rsidP="00981568">
      <w:pPr>
        <w:pStyle w:val="a6"/>
        <w:numPr>
          <w:ilvl w:val="0"/>
          <w:numId w:val="10"/>
        </w:numPr>
        <w:ind w:firstLineChars="0"/>
        <w:rPr>
          <w:b/>
        </w:rPr>
      </w:pPr>
      <w:r>
        <w:rPr>
          <w:rFonts w:hint="eastAsia"/>
          <w:b/>
        </w:rPr>
        <w:t>自定义</w:t>
      </w:r>
      <w:r w:rsidR="00050757" w:rsidRPr="00B85C63">
        <w:rPr>
          <w:rFonts w:hint="eastAsia"/>
          <w:b/>
        </w:rPr>
        <w:t>报表</w:t>
      </w:r>
      <w:r w:rsidR="00981568" w:rsidRPr="00B85C63">
        <w:rPr>
          <w:rFonts w:hint="eastAsia"/>
          <w:b/>
        </w:rPr>
        <w:t>脚本</w:t>
      </w:r>
      <w:r w:rsidR="00050757" w:rsidRPr="00B85C63">
        <w:rPr>
          <w:rFonts w:hint="eastAsia"/>
          <w:b/>
        </w:rPr>
        <w:t>说明</w:t>
      </w:r>
    </w:p>
    <w:p w:rsidR="00981568" w:rsidRDefault="00981568" w:rsidP="00981568">
      <w:pPr>
        <w:pStyle w:val="a6"/>
        <w:ind w:left="675" w:firstLineChars="0" w:firstLine="0"/>
      </w:pPr>
    </w:p>
    <w:p w:rsidR="003E73A2" w:rsidRDefault="00B245FE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 w:rsidR="003E73A2"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 w:rsidR="003E73A2"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 w:rsidR="003E73A2"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ISNULL</w:t>
      </w:r>
      <w:r w:rsidR="003E73A2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 w:rsidR="003E73A2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FCC01</w:t>
      </w:r>
      <w:r w:rsidR="003E73A2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 w:rsidR="003E73A2">
        <w:rPr>
          <w:rFonts w:ascii="Courier New" w:hAnsi="Courier New" w:cs="Courier New"/>
          <w:noProof/>
          <w:kern w:val="0"/>
          <w:sz w:val="20"/>
          <w:szCs w:val="20"/>
        </w:rPr>
        <w:t>0</w:t>
      </w:r>
      <w:r w:rsidR="003E73A2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 w:rsidR="003E73A2"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[FCC01]</w:t>
      </w:r>
      <w:r w:rsidR="003E73A2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 w:rsidR="003E73A2"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 w:rsidR="003E73A2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FCC02</w:t>
      </w:r>
      <w:r w:rsidR="003E73A2"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编号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 w:rsidR="003E73A2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 w:rsidR="003E73A2"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L</w:t>
      </w:r>
      <w:r w:rsidR="003E73A2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BKL04</w:t>
      </w:r>
      <w:r w:rsidR="003E73A2"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名称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 w:rsidR="003E73A2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 w:rsidR="003E73A2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FCC04</w:t>
      </w:r>
      <w:r w:rsidR="003E73A2"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规格型号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 w:rsidR="003E73A2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 w:rsidR="003E73A2"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 w:rsidR="003E73A2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FCC08</w:t>
      </w:r>
      <w:r w:rsidR="003E73A2"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产地</w:t>
      </w:r>
      <w:r w:rsidR="003E73A2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 w:rsidR="003E73A2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H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BBH04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供应商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K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BKK04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所属分类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FCC47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[FCC47]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BKN03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状态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FCD14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存放位置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K2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BCK03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使用部门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BCE03A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领用人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FCC16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领用日期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FCF12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单价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BCE03E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登记人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FCC43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登记日期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L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AAU01C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[AAU01C]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lastRenderedPageBreak/>
        <w:t xml:space="preserve">   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--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深圳市职业病防治院基础标签卡，信息卡所需字段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FCC19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出厂编号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FCC46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启用时间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FCD14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安装位置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BCE03C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保管人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FCD12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备注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BKJ02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生产厂家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BCE0eD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制卡人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FCC40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制卡日期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FCC49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标识码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[FCC21]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技术证号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L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BKL17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使用年限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[FCC11]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订购日期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[FCC12]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出厂日期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[FCC20]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主要用途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FCC60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检定效期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L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BKL10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单位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FCF11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数量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CASE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L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BKL14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WHEN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1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THEN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是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ELSE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否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END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计量设备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]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--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已上为必备字段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不能更改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--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以下为关联表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LEFT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JOIN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BKL1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L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L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BKL01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BKL01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LEFT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JOIN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BBH1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H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H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BBH01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BBH01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LEFT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JOIN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BKK1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K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K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BKK01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L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BKK01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LEFT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JOIN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FCF1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FCC01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FCC01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LEFT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JOIN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BCK1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K1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K1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BCK01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BCK01A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LEFT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JOIN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BCK1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K2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K2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BCK01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BCK01B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LEFT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JOIN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BKN1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BKN01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FCC47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LEFT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JOIN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FCD1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FCC01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FCC01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--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以上关联表及其标识符号不得更改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--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以下是查询条件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WHERE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1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1 </w:t>
      </w:r>
    </w:p>
    <w:p w:rsidR="003E73A2" w:rsidRDefault="003E73A2" w:rsidP="003E73A2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--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以上关联表及其标识符号不得随意更改，以免产生关联错误，使报表所获取的内容不一致；如需自定义更改，请务必清楚各表详情和表间关系</w:t>
      </w:r>
    </w:p>
    <w:p w:rsidR="00981568" w:rsidRPr="003E73A2" w:rsidRDefault="00981568" w:rsidP="003E73A2">
      <w:pPr>
        <w:autoSpaceDE w:val="0"/>
        <w:autoSpaceDN w:val="0"/>
        <w:adjustRightInd w:val="0"/>
        <w:jc w:val="left"/>
        <w:rPr>
          <w:color w:val="FF0000"/>
        </w:rPr>
      </w:pPr>
    </w:p>
    <w:p w:rsidR="00981568" w:rsidRDefault="00981568" w:rsidP="00981568">
      <w:pPr>
        <w:pStyle w:val="a6"/>
        <w:ind w:left="675" w:firstLineChars="0" w:firstLine="0"/>
      </w:pPr>
    </w:p>
    <w:p w:rsidR="00981568" w:rsidRDefault="00A5581F" w:rsidP="00981568">
      <w:pPr>
        <w:pStyle w:val="a6"/>
        <w:numPr>
          <w:ilvl w:val="0"/>
          <w:numId w:val="10"/>
        </w:numPr>
        <w:ind w:firstLineChars="0"/>
      </w:pPr>
      <w:r w:rsidRPr="00B85C63">
        <w:rPr>
          <w:rFonts w:hint="eastAsia"/>
          <w:b/>
        </w:rPr>
        <w:t>资产入库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需要预设【基础字典】，也可以在入库的时候添加基础字典。</w:t>
      </w:r>
    </w:p>
    <w:p w:rsidR="009A030C" w:rsidRDefault="009A030C" w:rsidP="009A030C">
      <w:pPr>
        <w:pStyle w:val="a6"/>
        <w:ind w:left="675" w:firstLineChars="0" w:firstLine="0"/>
      </w:pPr>
      <w:r>
        <w:rPr>
          <w:rFonts w:hint="eastAsia"/>
        </w:rPr>
        <w:t>点击‘快速添加明细’查询框后面的【</w:t>
      </w:r>
      <w:r>
        <w:rPr>
          <w:rFonts w:hint="eastAsia"/>
        </w:rPr>
        <w:t>+</w:t>
      </w:r>
      <w:r>
        <w:rPr>
          <w:rFonts w:hint="eastAsia"/>
        </w:rPr>
        <w:t>】，可以即时添加基础字典</w:t>
      </w:r>
    </w:p>
    <w:p w:rsidR="009A3B6C" w:rsidRDefault="009A030C" w:rsidP="00AD06FC">
      <w:pPr>
        <w:pStyle w:val="a6"/>
        <w:ind w:left="675" w:firstLineChars="0" w:firstLine="0"/>
      </w:pPr>
      <w:r>
        <w:rPr>
          <w:noProof/>
        </w:rPr>
        <w:drawing>
          <wp:inline distT="0" distB="0" distL="0" distR="0">
            <wp:extent cx="4827270" cy="254571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F7" w:rsidRDefault="003733F7" w:rsidP="003733F7"/>
    <w:p w:rsidR="003733F7" w:rsidRPr="00B85C63" w:rsidRDefault="00BB278E" w:rsidP="00BB278E">
      <w:pPr>
        <w:rPr>
          <w:b/>
        </w:rPr>
      </w:pPr>
      <w:r w:rsidRPr="00B85C63">
        <w:rPr>
          <w:rFonts w:hint="eastAsia"/>
          <w:b/>
        </w:rPr>
        <w:lastRenderedPageBreak/>
        <w:t>5</w:t>
      </w:r>
      <w:r w:rsidRPr="00B85C63">
        <w:rPr>
          <w:rFonts w:hint="eastAsia"/>
          <w:b/>
        </w:rPr>
        <w:t>，</w:t>
      </w:r>
      <w:r w:rsidR="003733F7" w:rsidRPr="00B85C63">
        <w:rPr>
          <w:rFonts w:hint="eastAsia"/>
          <w:b/>
        </w:rPr>
        <w:t>编辑</w:t>
      </w:r>
      <w:r w:rsidR="001968EE" w:rsidRPr="00B85C63">
        <w:rPr>
          <w:rFonts w:hint="eastAsia"/>
          <w:b/>
        </w:rPr>
        <w:t>，</w:t>
      </w:r>
      <w:r w:rsidR="003733F7" w:rsidRPr="00B85C63">
        <w:rPr>
          <w:rFonts w:hint="eastAsia"/>
          <w:b/>
        </w:rPr>
        <w:t>查看</w:t>
      </w:r>
      <w:r w:rsidR="003733F7" w:rsidRPr="00B85C63">
        <w:rPr>
          <w:rFonts w:hint="eastAsia"/>
          <w:b/>
        </w:rPr>
        <w:t>/</w:t>
      </w:r>
      <w:r w:rsidR="003733F7" w:rsidRPr="00B85C63">
        <w:rPr>
          <w:rFonts w:hint="eastAsia"/>
          <w:b/>
        </w:rPr>
        <w:t>编辑</w:t>
      </w:r>
      <w:r w:rsidR="003733F7" w:rsidRPr="00B85C63">
        <w:rPr>
          <w:rFonts w:hint="eastAsia"/>
          <w:b/>
        </w:rPr>
        <w:t xml:space="preserve"> </w:t>
      </w:r>
      <w:r w:rsidR="003733F7" w:rsidRPr="00B85C63">
        <w:rPr>
          <w:rFonts w:hint="eastAsia"/>
          <w:b/>
        </w:rPr>
        <w:t>单个资产信息。</w:t>
      </w:r>
    </w:p>
    <w:p w:rsidR="003733F7" w:rsidRDefault="001968EE" w:rsidP="003733F7">
      <w:pPr>
        <w:pStyle w:val="a6"/>
        <w:ind w:left="675" w:firstLineChars="0" w:firstLine="0"/>
      </w:pPr>
      <w:r>
        <w:rPr>
          <w:rFonts w:hint="eastAsia"/>
        </w:rPr>
        <w:t xml:space="preserve">A) </w:t>
      </w:r>
      <w:r w:rsidR="003733F7">
        <w:rPr>
          <w:rFonts w:hint="eastAsia"/>
        </w:rPr>
        <w:t>有附属设备的可在选项卡【设备附件】里进行添加</w:t>
      </w:r>
    </w:p>
    <w:p w:rsidR="00DB1D94" w:rsidRDefault="001968EE" w:rsidP="003733F7">
      <w:pPr>
        <w:pStyle w:val="a6"/>
        <w:ind w:left="675" w:firstLineChars="0" w:firstLine="0"/>
      </w:pPr>
      <w:r>
        <w:rPr>
          <w:rFonts w:hint="eastAsia"/>
        </w:rPr>
        <w:t xml:space="preserve">B) </w:t>
      </w:r>
      <w:r w:rsidR="00DB1D94">
        <w:rPr>
          <w:rFonts w:hint="eastAsia"/>
        </w:rPr>
        <w:t>资产图片要求格式为</w:t>
      </w:r>
      <w:r w:rsidR="00DB1D94">
        <w:rPr>
          <w:rFonts w:hint="eastAsia"/>
        </w:rPr>
        <w:t xml:space="preserve"> </w:t>
      </w:r>
      <w:r w:rsidR="00DB1D94">
        <w:rPr>
          <w:rFonts w:hint="eastAsia"/>
        </w:rPr>
        <w:t>【</w:t>
      </w:r>
      <w:r w:rsidR="00DB1D94">
        <w:rPr>
          <w:rFonts w:hint="eastAsia"/>
        </w:rPr>
        <w:t>JPG</w:t>
      </w:r>
      <w:r w:rsidR="00DB1D94">
        <w:rPr>
          <w:rFonts w:hint="eastAsia"/>
        </w:rPr>
        <w:t>】</w:t>
      </w:r>
    </w:p>
    <w:p w:rsidR="003733F7" w:rsidRDefault="001968EE" w:rsidP="003733F7">
      <w:pPr>
        <w:pStyle w:val="a6"/>
        <w:ind w:left="675" w:firstLineChars="0" w:firstLine="0"/>
      </w:pPr>
      <w:r>
        <w:rPr>
          <w:rFonts w:hint="eastAsia"/>
        </w:rPr>
        <w:t xml:space="preserve">C) </w:t>
      </w:r>
      <w:r w:rsidR="003733F7">
        <w:rPr>
          <w:rFonts w:hint="eastAsia"/>
        </w:rPr>
        <w:t>有重要说明书或手册需要登记借阅记录的，可在借阅管理进行借出</w:t>
      </w:r>
      <w:r w:rsidR="003733F7">
        <w:rPr>
          <w:rFonts w:hint="eastAsia"/>
        </w:rPr>
        <w:t>/</w:t>
      </w:r>
      <w:r w:rsidR="003733F7">
        <w:rPr>
          <w:rFonts w:hint="eastAsia"/>
        </w:rPr>
        <w:t>归还处理。</w:t>
      </w:r>
    </w:p>
    <w:p w:rsidR="00B10141" w:rsidRDefault="001968EE" w:rsidP="003733F7">
      <w:pPr>
        <w:pStyle w:val="a6"/>
        <w:ind w:left="675" w:firstLineChars="0" w:firstLine="0"/>
      </w:pPr>
      <w:r>
        <w:rPr>
          <w:rFonts w:hint="eastAsia"/>
        </w:rPr>
        <w:t>新添加的借阅记录状态为【申请】，需要切换状态</w:t>
      </w:r>
      <w:r w:rsidR="00B10141">
        <w:rPr>
          <w:rFonts w:hint="eastAsia"/>
        </w:rPr>
        <w:t>来进行后续操作</w:t>
      </w:r>
      <w:r>
        <w:rPr>
          <w:rFonts w:hint="eastAsia"/>
        </w:rPr>
        <w:t>，然后点【借出】</w:t>
      </w:r>
      <w:r w:rsidR="00B10141">
        <w:rPr>
          <w:rFonts w:hint="eastAsia"/>
        </w:rPr>
        <w:t>按钮更新记录状态为已借出。</w:t>
      </w:r>
    </w:p>
    <w:p w:rsidR="001968EE" w:rsidRDefault="001968EE" w:rsidP="003733F7">
      <w:pPr>
        <w:pStyle w:val="a6"/>
        <w:ind w:left="675" w:firstLineChars="0" w:firstLine="0"/>
      </w:pPr>
      <w:r>
        <w:rPr>
          <w:rFonts w:hint="eastAsia"/>
        </w:rPr>
        <w:t>如果借阅手册总数不足，需要追回已借出的手册</w:t>
      </w:r>
      <w:r>
        <w:rPr>
          <w:rFonts w:hint="eastAsia"/>
        </w:rPr>
        <w:t>/</w:t>
      </w:r>
      <w:r>
        <w:rPr>
          <w:rFonts w:hint="eastAsia"/>
        </w:rPr>
        <w:t>说明书；</w:t>
      </w:r>
      <w:r w:rsidR="00F429AA">
        <w:rPr>
          <w:rFonts w:hint="eastAsia"/>
        </w:rPr>
        <w:t>或者在‘设备档案’分页中的‘说明书及相关资料’</w:t>
      </w:r>
      <w:proofErr w:type="gramStart"/>
      <w:r w:rsidR="00F429AA">
        <w:rPr>
          <w:rFonts w:hint="eastAsia"/>
        </w:rPr>
        <w:t>里调整</w:t>
      </w:r>
      <w:proofErr w:type="gramEnd"/>
      <w:r w:rsidR="00F429AA">
        <w:rPr>
          <w:rFonts w:hint="eastAsia"/>
        </w:rPr>
        <w:t xml:space="preserve"> </w:t>
      </w:r>
      <w:r w:rsidR="00F429AA">
        <w:rPr>
          <w:rFonts w:hint="eastAsia"/>
        </w:rPr>
        <w:t>说明书</w:t>
      </w:r>
      <w:r w:rsidR="00F429AA">
        <w:rPr>
          <w:rFonts w:hint="eastAsia"/>
        </w:rPr>
        <w:t>/</w:t>
      </w:r>
      <w:r w:rsidR="00F429AA">
        <w:rPr>
          <w:rFonts w:hint="eastAsia"/>
        </w:rPr>
        <w:t>手册数量</w:t>
      </w:r>
    </w:p>
    <w:p w:rsidR="00F93465" w:rsidRDefault="00F93465" w:rsidP="003733F7">
      <w:pPr>
        <w:pStyle w:val="a6"/>
        <w:ind w:left="675" w:firstLineChars="0" w:firstLine="0"/>
      </w:pPr>
    </w:p>
    <w:p w:rsidR="00374DE3" w:rsidRPr="00374DE3" w:rsidRDefault="00374DE3" w:rsidP="00374DE3">
      <w:pPr>
        <w:rPr>
          <w:b/>
        </w:rPr>
      </w:pPr>
      <w:r>
        <w:rPr>
          <w:rFonts w:hint="eastAsia"/>
          <w:b/>
        </w:rPr>
        <w:t>6</w:t>
      </w:r>
      <w:r>
        <w:rPr>
          <w:rFonts w:hint="eastAsia"/>
          <w:b/>
        </w:rPr>
        <w:t>，</w:t>
      </w:r>
      <w:r w:rsidR="00F93465" w:rsidRPr="00374DE3">
        <w:rPr>
          <w:rFonts w:hint="eastAsia"/>
          <w:b/>
        </w:rPr>
        <w:t>右键功能菜单选项</w:t>
      </w:r>
      <w:r w:rsidR="00C804A8" w:rsidRPr="00374DE3">
        <w:rPr>
          <w:rFonts w:hint="eastAsia"/>
          <w:b/>
        </w:rPr>
        <w:t>（等同于顶部工具栏</w:t>
      </w:r>
      <w:r w:rsidR="00C804A8" w:rsidRPr="00374DE3">
        <w:rPr>
          <w:rFonts w:hint="eastAsia"/>
          <w:b/>
        </w:rPr>
        <w:t>[</w:t>
      </w:r>
      <w:r w:rsidR="00C804A8" w:rsidRPr="00374DE3">
        <w:rPr>
          <w:rFonts w:hint="eastAsia"/>
          <w:b/>
        </w:rPr>
        <w:t>操作</w:t>
      </w:r>
      <w:r w:rsidR="00C804A8" w:rsidRPr="00374DE3">
        <w:rPr>
          <w:rFonts w:hint="eastAsia"/>
          <w:b/>
        </w:rPr>
        <w:t>]</w:t>
      </w:r>
      <w:r w:rsidR="00C804A8" w:rsidRPr="00374DE3">
        <w:rPr>
          <w:rFonts w:hint="eastAsia"/>
          <w:b/>
        </w:rPr>
        <w:t>）</w:t>
      </w:r>
    </w:p>
    <w:p w:rsidR="00374DE3" w:rsidRDefault="00374DE3" w:rsidP="00374DE3">
      <w:pPr>
        <w:pStyle w:val="a6"/>
        <w:ind w:left="675" w:firstLineChars="0" w:firstLine="0"/>
      </w:pPr>
      <w:r>
        <w:rPr>
          <w:rFonts w:hint="eastAsia"/>
        </w:rPr>
        <w:t>在添加使用、维修、保养、检修记录时，会根据当前状态进行判断</w:t>
      </w:r>
    </w:p>
    <w:p w:rsidR="00374DE3" w:rsidRDefault="00374DE3" w:rsidP="00374DE3">
      <w:pPr>
        <w:pStyle w:val="a6"/>
        <w:ind w:left="675" w:firstLineChars="0" w:firstLine="0"/>
      </w:pPr>
      <w:r>
        <w:rPr>
          <w:rFonts w:hint="eastAsia"/>
        </w:rPr>
        <w:t>如果存在没有处理的记录或是记录相冲突的时候，给出提示；</w:t>
      </w:r>
    </w:p>
    <w:p w:rsidR="00374DE3" w:rsidRPr="00374DE3" w:rsidRDefault="00374DE3" w:rsidP="00374DE3">
      <w:pPr>
        <w:pStyle w:val="a6"/>
        <w:ind w:left="675" w:firstLineChars="0" w:firstLine="0"/>
      </w:pPr>
      <w:r>
        <w:rPr>
          <w:rFonts w:hint="eastAsia"/>
        </w:rPr>
        <w:t>如果选择了添加新记录而不是处理原来的记录，则先前没有处理的记录作废，设备</w:t>
      </w:r>
      <w:r>
        <w:rPr>
          <w:rFonts w:hint="eastAsia"/>
        </w:rPr>
        <w:t>/</w:t>
      </w:r>
      <w:r>
        <w:rPr>
          <w:rFonts w:hint="eastAsia"/>
        </w:rPr>
        <w:t>资产状态以最新添加的记录处理结果为准。</w:t>
      </w:r>
    </w:p>
    <w:p w:rsidR="00AD06FC" w:rsidRDefault="00693BAA" w:rsidP="00AD06FC">
      <w:pPr>
        <w:ind w:left="420"/>
      </w:pPr>
      <w:r>
        <w:rPr>
          <w:rFonts w:hint="eastAsia"/>
        </w:rPr>
        <w:t xml:space="preserve"> </w:t>
      </w:r>
      <w:r w:rsidR="0037037F">
        <w:rPr>
          <w:rFonts w:hint="eastAsia"/>
          <w:noProof/>
        </w:rPr>
        <w:drawing>
          <wp:inline distT="0" distB="0" distL="0" distR="0">
            <wp:extent cx="1482725" cy="3410585"/>
            <wp:effectExtent l="19050" t="0" r="317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341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A9" w:rsidRDefault="002E5FA9" w:rsidP="002E5FA9">
      <w:pPr>
        <w:pStyle w:val="2"/>
      </w:pPr>
      <w:bookmarkStart w:id="10" w:name="_Toc356378076"/>
      <w:r>
        <w:rPr>
          <w:rFonts w:hint="eastAsia"/>
        </w:rPr>
        <w:t>资产入库单</w:t>
      </w:r>
      <w:bookmarkEnd w:id="10"/>
    </w:p>
    <w:p w:rsidR="00F8209E" w:rsidRPr="00B85C63" w:rsidRDefault="00F8209E" w:rsidP="00F8209E">
      <w:pPr>
        <w:rPr>
          <w:b/>
        </w:rPr>
      </w:pPr>
      <w:r w:rsidRPr="00B85C63">
        <w:rPr>
          <w:rFonts w:hint="eastAsia"/>
          <w:b/>
        </w:rPr>
        <w:t>新增</w:t>
      </w:r>
      <w:r w:rsidR="006124E0" w:rsidRPr="00B85C63">
        <w:rPr>
          <w:rFonts w:hint="eastAsia"/>
          <w:b/>
        </w:rPr>
        <w:t>/</w:t>
      </w:r>
      <w:r w:rsidR="006124E0" w:rsidRPr="00B85C63">
        <w:rPr>
          <w:rFonts w:hint="eastAsia"/>
          <w:b/>
        </w:rPr>
        <w:t>编辑</w:t>
      </w:r>
      <w:r w:rsidRPr="00B85C63">
        <w:rPr>
          <w:rFonts w:hint="eastAsia"/>
          <w:b/>
        </w:rPr>
        <w:t>：</w:t>
      </w:r>
    </w:p>
    <w:p w:rsidR="0006579B" w:rsidRDefault="0006579B" w:rsidP="0006579B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>添加明细：</w:t>
      </w:r>
    </w:p>
    <w:p w:rsidR="0006579B" w:rsidRDefault="0006579B" w:rsidP="001305AB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在‘快速添加明细’栏中，</w:t>
      </w:r>
      <w:r w:rsidR="001305AB">
        <w:rPr>
          <w:rFonts w:hint="eastAsia"/>
        </w:rPr>
        <w:t>检索明细，填写数量和单据备注，</w:t>
      </w:r>
      <w:r w:rsidR="001305AB">
        <w:rPr>
          <w:rFonts w:hint="eastAsia"/>
        </w:rPr>
        <w:t>F3</w:t>
      </w:r>
      <w:r w:rsidR="001305AB">
        <w:rPr>
          <w:rFonts w:hint="eastAsia"/>
        </w:rPr>
        <w:t>或直接点添加按钮，添加明细行</w:t>
      </w:r>
    </w:p>
    <w:p w:rsidR="0030790A" w:rsidRDefault="0030790A" w:rsidP="0030790A">
      <w:pPr>
        <w:ind w:firstLineChars="50" w:firstLine="105"/>
      </w:pPr>
      <w:r>
        <w:rPr>
          <w:rFonts w:hint="eastAsia"/>
          <w:noProof/>
        </w:rPr>
        <w:drawing>
          <wp:inline distT="0" distB="0" distL="0" distR="0">
            <wp:extent cx="5274310" cy="463069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AB" w:rsidRDefault="001305AB" w:rsidP="0006579B">
      <w:pPr>
        <w:pStyle w:val="a6"/>
        <w:ind w:left="555" w:firstLineChars="0" w:firstLine="0"/>
      </w:pPr>
    </w:p>
    <w:p w:rsidR="001305AB" w:rsidRDefault="001305AB" w:rsidP="0006579B">
      <w:pPr>
        <w:pStyle w:val="a6"/>
        <w:ind w:left="555" w:firstLineChars="0" w:firstLine="0"/>
      </w:pPr>
      <w:r>
        <w:t>B</w:t>
      </w:r>
      <w:r>
        <w:rPr>
          <w:rFonts w:hint="eastAsia"/>
        </w:rPr>
        <w:t>）</w:t>
      </w:r>
      <w:r>
        <w:rPr>
          <w:rFonts w:hint="eastAsia"/>
        </w:rPr>
        <w:t>F9</w:t>
      </w:r>
      <w:r>
        <w:rPr>
          <w:rFonts w:hint="eastAsia"/>
        </w:rPr>
        <w:t>或双击明细网格，</w:t>
      </w:r>
      <w:r>
        <w:rPr>
          <w:rFonts w:hint="eastAsia"/>
        </w:rPr>
        <w:t xml:space="preserve"> </w:t>
      </w:r>
      <w:r>
        <w:rPr>
          <w:rFonts w:hint="eastAsia"/>
        </w:rPr>
        <w:t>调出查找</w:t>
      </w:r>
      <w:r w:rsidR="00FE687D">
        <w:rPr>
          <w:rFonts w:hint="eastAsia"/>
        </w:rPr>
        <w:t>对话框</w:t>
      </w:r>
      <w:r>
        <w:rPr>
          <w:rFonts w:hint="eastAsia"/>
        </w:rPr>
        <w:t>，适用于较多品种选择时进行多条件过滤</w:t>
      </w:r>
    </w:p>
    <w:p w:rsidR="0030790A" w:rsidRDefault="0030790A" w:rsidP="0006579B">
      <w:pPr>
        <w:pStyle w:val="a6"/>
        <w:ind w:left="555" w:firstLineChars="0" w:firstLine="0"/>
      </w:pPr>
    </w:p>
    <w:p w:rsidR="0030790A" w:rsidRDefault="00032D23" w:rsidP="0006579B">
      <w:pPr>
        <w:pStyle w:val="a6"/>
        <w:ind w:left="555" w:firstLineChars="0" w:firstLine="0"/>
      </w:pPr>
      <w:r>
        <w:rPr>
          <w:noProof/>
        </w:rPr>
        <w:drawing>
          <wp:inline distT="0" distB="0" distL="0" distR="0">
            <wp:extent cx="5274310" cy="3569904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4AC" w:rsidRDefault="00A414AC" w:rsidP="0006579B">
      <w:pPr>
        <w:pStyle w:val="a6"/>
        <w:ind w:left="555" w:firstLineChars="0" w:firstLine="0"/>
      </w:pPr>
    </w:p>
    <w:p w:rsidR="0015104D" w:rsidRDefault="00A414AC" w:rsidP="0006579B">
      <w:pPr>
        <w:pStyle w:val="a6"/>
        <w:ind w:left="555" w:firstLineChars="0" w:firstLine="0"/>
      </w:pPr>
      <w:r>
        <w:rPr>
          <w:rFonts w:hint="eastAsia"/>
        </w:rPr>
        <w:t>C</w:t>
      </w:r>
      <w:r>
        <w:rPr>
          <w:rFonts w:hint="eastAsia"/>
        </w:rPr>
        <w:t>）在网格‘设备名称’</w:t>
      </w:r>
      <w:r w:rsidR="0015104D">
        <w:rPr>
          <w:rFonts w:hint="eastAsia"/>
        </w:rPr>
        <w:t>栏中，查找</w:t>
      </w:r>
      <w:r w:rsidR="008122B6">
        <w:rPr>
          <w:rFonts w:hint="eastAsia"/>
        </w:rPr>
        <w:t>添加</w:t>
      </w:r>
      <w:r w:rsidR="0015104D">
        <w:rPr>
          <w:rFonts w:hint="eastAsia"/>
        </w:rPr>
        <w:t>明细</w:t>
      </w:r>
    </w:p>
    <w:p w:rsidR="0030790A" w:rsidRDefault="0030790A" w:rsidP="0006579B">
      <w:pPr>
        <w:pStyle w:val="a6"/>
        <w:ind w:left="555" w:firstLineChars="0" w:firstLine="0"/>
      </w:pPr>
      <w:r>
        <w:rPr>
          <w:rFonts w:hint="eastAsia"/>
          <w:noProof/>
        </w:rPr>
        <w:drawing>
          <wp:inline distT="0" distB="0" distL="0" distR="0">
            <wp:extent cx="4366260" cy="355854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35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04D" w:rsidRPr="0015104D" w:rsidRDefault="0015104D" w:rsidP="0006579B">
      <w:pPr>
        <w:pStyle w:val="a6"/>
        <w:ind w:left="555" w:firstLineChars="0" w:firstLine="0"/>
      </w:pPr>
    </w:p>
    <w:p w:rsidR="00A414AC" w:rsidRDefault="0015104D" w:rsidP="006124E0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 xml:space="preserve">F4 </w:t>
      </w:r>
      <w:r>
        <w:rPr>
          <w:rFonts w:hint="eastAsia"/>
        </w:rPr>
        <w:t>、</w:t>
      </w:r>
      <w:r>
        <w:rPr>
          <w:rFonts w:hint="eastAsia"/>
        </w:rPr>
        <w:t xml:space="preserve"> F10 </w:t>
      </w:r>
      <w:r>
        <w:rPr>
          <w:rFonts w:hint="eastAsia"/>
        </w:rPr>
        <w:t>删除明细行</w:t>
      </w:r>
      <w:r w:rsidR="00A414AC">
        <w:rPr>
          <w:rFonts w:hint="eastAsia"/>
        </w:rPr>
        <w:t xml:space="preserve"> </w:t>
      </w:r>
    </w:p>
    <w:p w:rsidR="006124E0" w:rsidRDefault="006124E0" w:rsidP="006124E0"/>
    <w:p w:rsidR="006124E0" w:rsidRPr="00B85C63" w:rsidRDefault="006124E0" w:rsidP="006124E0">
      <w:pPr>
        <w:rPr>
          <w:b/>
        </w:rPr>
      </w:pPr>
      <w:r w:rsidRPr="00B85C63">
        <w:rPr>
          <w:rFonts w:hint="eastAsia"/>
          <w:b/>
        </w:rPr>
        <w:t>浏览</w:t>
      </w:r>
      <w:r w:rsidR="001E3CE5" w:rsidRPr="00B85C63">
        <w:rPr>
          <w:rFonts w:hint="eastAsia"/>
          <w:b/>
        </w:rPr>
        <w:t>：</w:t>
      </w:r>
    </w:p>
    <w:p w:rsidR="006124E0" w:rsidRDefault="00CB625E" w:rsidP="006124E0">
      <w:r>
        <w:rPr>
          <w:rFonts w:hint="eastAsia"/>
        </w:rPr>
        <w:lastRenderedPageBreak/>
        <w:t xml:space="preserve">  F3</w:t>
      </w:r>
      <w:r>
        <w:rPr>
          <w:rFonts w:hint="eastAsia"/>
        </w:rPr>
        <w:t>，切换到查询界面，再次</w:t>
      </w:r>
      <w:r>
        <w:rPr>
          <w:rFonts w:hint="eastAsia"/>
        </w:rPr>
        <w:t xml:space="preserve"> </w:t>
      </w:r>
      <w:r>
        <w:rPr>
          <w:rFonts w:hint="eastAsia"/>
        </w:rPr>
        <w:t>按</w:t>
      </w:r>
      <w:r>
        <w:rPr>
          <w:rFonts w:hint="eastAsia"/>
        </w:rPr>
        <w:t xml:space="preserve">F3 </w:t>
      </w:r>
      <w:r>
        <w:rPr>
          <w:rFonts w:hint="eastAsia"/>
        </w:rPr>
        <w:t>执行查找。</w:t>
      </w:r>
    </w:p>
    <w:p w:rsidR="00CB625E" w:rsidRDefault="00CB625E" w:rsidP="006124E0">
      <w:r>
        <w:rPr>
          <w:rFonts w:hint="eastAsia"/>
        </w:rPr>
        <w:t xml:space="preserve">  F4</w:t>
      </w:r>
      <w:r>
        <w:rPr>
          <w:rFonts w:hint="eastAsia"/>
        </w:rPr>
        <w:t>，重置查询条件</w:t>
      </w:r>
    </w:p>
    <w:p w:rsidR="00E255FC" w:rsidRDefault="00CB625E" w:rsidP="006124E0">
      <w:r>
        <w:rPr>
          <w:rFonts w:hint="eastAsia"/>
        </w:rPr>
        <w:t xml:space="preserve">  F5 / </w:t>
      </w:r>
      <w:r>
        <w:rPr>
          <w:rFonts w:hint="eastAsia"/>
        </w:rPr>
        <w:t>双击入库单列表，调阅所选入库记录</w:t>
      </w:r>
    </w:p>
    <w:p w:rsidR="00E255FC" w:rsidRDefault="00E255FC" w:rsidP="006124E0"/>
    <w:p w:rsidR="00CB625E" w:rsidRPr="00B85C63" w:rsidRDefault="00CB625E" w:rsidP="006124E0">
      <w:pPr>
        <w:rPr>
          <w:b/>
        </w:rPr>
      </w:pPr>
      <w:r w:rsidRPr="00B85C63">
        <w:rPr>
          <w:rFonts w:hint="eastAsia"/>
          <w:b/>
        </w:rPr>
        <w:t xml:space="preserve"> </w:t>
      </w:r>
      <w:r w:rsidR="003B4839" w:rsidRPr="00B85C63">
        <w:rPr>
          <w:rFonts w:hint="eastAsia"/>
          <w:b/>
        </w:rPr>
        <w:t>审核、打印：</w:t>
      </w:r>
    </w:p>
    <w:p w:rsidR="003B4839" w:rsidRDefault="003B4839" w:rsidP="006124E0">
      <w:r>
        <w:rPr>
          <w:rFonts w:hint="eastAsia"/>
        </w:rPr>
        <w:t xml:space="preserve">   </w:t>
      </w:r>
      <w:r>
        <w:rPr>
          <w:rFonts w:hint="eastAsia"/>
        </w:rPr>
        <w:t>审核过的单据才可以打印；</w:t>
      </w:r>
    </w:p>
    <w:p w:rsidR="003B4839" w:rsidRDefault="003B4839" w:rsidP="006124E0">
      <w:r>
        <w:rPr>
          <w:rFonts w:hint="eastAsia"/>
        </w:rPr>
        <w:t xml:space="preserve">   </w:t>
      </w:r>
      <w:r>
        <w:rPr>
          <w:rFonts w:hint="eastAsia"/>
        </w:rPr>
        <w:t>审核会执行明细重复检查，如果确认无误，可忽视重复提示；</w:t>
      </w:r>
    </w:p>
    <w:p w:rsidR="003B4839" w:rsidRDefault="003B4839" w:rsidP="006124E0">
      <w:r>
        <w:rPr>
          <w:rFonts w:hint="eastAsia"/>
        </w:rPr>
        <w:t xml:space="preserve">   </w:t>
      </w:r>
      <w:r>
        <w:rPr>
          <w:rFonts w:hint="eastAsia"/>
        </w:rPr>
        <w:t>如发票单价和单价不相等，</w:t>
      </w:r>
      <w:r>
        <w:rPr>
          <w:rFonts w:hint="eastAsia"/>
        </w:rPr>
        <w:t xml:space="preserve"> </w:t>
      </w:r>
      <w:r>
        <w:rPr>
          <w:rFonts w:hint="eastAsia"/>
        </w:rPr>
        <w:t>会提示不相等，视实际情况决定是否要更改价格。</w:t>
      </w:r>
    </w:p>
    <w:p w:rsidR="008F4568" w:rsidRDefault="008F4568" w:rsidP="006124E0"/>
    <w:p w:rsidR="008F4568" w:rsidRDefault="008F4568" w:rsidP="008F4568">
      <w:pPr>
        <w:ind w:firstLineChars="50" w:firstLine="105"/>
        <w:rPr>
          <w:b/>
        </w:rPr>
      </w:pPr>
      <w:r w:rsidRPr="008F4568">
        <w:rPr>
          <w:rFonts w:hint="eastAsia"/>
          <w:b/>
        </w:rPr>
        <w:t>便捷入库：</w:t>
      </w:r>
    </w:p>
    <w:p w:rsidR="008F4568" w:rsidRDefault="008F4568" w:rsidP="008F4568">
      <w:pPr>
        <w:widowControl/>
        <w:ind w:firstLineChars="100" w:firstLine="210"/>
        <w:jc w:val="left"/>
      </w:pPr>
      <w:r>
        <w:rPr>
          <w:rFonts w:hint="eastAsia"/>
        </w:rPr>
        <w:t>快捷入库可编辑规格，这样可以使同品种不同规格的资产、设备不需要添加其他规格型号的记录，减少数据录入量。</w:t>
      </w:r>
    </w:p>
    <w:p w:rsidR="008F4568" w:rsidRDefault="008F4568" w:rsidP="008F4568">
      <w:pPr>
        <w:widowControl/>
        <w:ind w:firstLineChars="100" w:firstLine="210"/>
        <w:jc w:val="left"/>
      </w:pPr>
      <w:r w:rsidRPr="008F4568">
        <w:rPr>
          <w:noProof/>
        </w:rPr>
        <w:drawing>
          <wp:inline distT="0" distB="0" distL="0" distR="0">
            <wp:extent cx="3855085" cy="29654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568" w:rsidRPr="008F4568" w:rsidRDefault="008F4568" w:rsidP="006124E0"/>
    <w:p w:rsidR="003B4839" w:rsidRDefault="003B4839" w:rsidP="006124E0"/>
    <w:p w:rsidR="003B4839" w:rsidRPr="003B4839" w:rsidRDefault="009677DD" w:rsidP="009677DD">
      <w:pPr>
        <w:pStyle w:val="2"/>
      </w:pPr>
      <w:bookmarkStart w:id="11" w:name="_Toc356378077"/>
      <w:r>
        <w:rPr>
          <w:rFonts w:hint="eastAsia"/>
        </w:rPr>
        <w:t>资产领用单</w:t>
      </w:r>
      <w:bookmarkEnd w:id="11"/>
    </w:p>
    <w:p w:rsidR="00CB625E" w:rsidRDefault="009677DD" w:rsidP="006124E0">
      <w:r>
        <w:rPr>
          <w:rFonts w:hint="eastAsia"/>
        </w:rPr>
        <w:t>基本操作参见</w:t>
      </w:r>
      <w:r>
        <w:rPr>
          <w:rFonts w:hint="eastAsia"/>
        </w:rPr>
        <w:t xml:space="preserve"> </w:t>
      </w:r>
      <w:r>
        <w:rPr>
          <w:rFonts w:hint="eastAsia"/>
        </w:rPr>
        <w:t>【资产入库单】</w:t>
      </w:r>
    </w:p>
    <w:p w:rsidR="001F4ED8" w:rsidRDefault="001F4ED8" w:rsidP="006124E0"/>
    <w:p w:rsidR="001F4ED8" w:rsidRDefault="001F4ED8" w:rsidP="006124E0">
      <w:r>
        <w:rPr>
          <w:rFonts w:hint="eastAsia"/>
        </w:rPr>
        <w:t>领用类型分为：</w:t>
      </w:r>
      <w:r>
        <w:rPr>
          <w:rFonts w:hint="eastAsia"/>
        </w:rPr>
        <w:t xml:space="preserve"> </w:t>
      </w:r>
      <w:r>
        <w:rPr>
          <w:rFonts w:hint="eastAsia"/>
        </w:rPr>
        <w:t>领用、退回</w:t>
      </w:r>
    </w:p>
    <w:p w:rsidR="002B3827" w:rsidRDefault="002B3827" w:rsidP="006124E0"/>
    <w:p w:rsidR="002B3827" w:rsidRPr="001B27C9" w:rsidRDefault="002B3827" w:rsidP="006124E0">
      <w:pPr>
        <w:rPr>
          <w:b/>
        </w:rPr>
      </w:pPr>
      <w:r w:rsidRPr="001B27C9">
        <w:rPr>
          <w:rFonts w:hint="eastAsia"/>
          <w:b/>
        </w:rPr>
        <w:t>领用：</w:t>
      </w:r>
    </w:p>
    <w:p w:rsidR="00117F95" w:rsidRDefault="00117F95" w:rsidP="006124E0">
      <w:r>
        <w:rPr>
          <w:rFonts w:hint="eastAsia"/>
        </w:rPr>
        <w:t xml:space="preserve">  </w:t>
      </w:r>
      <w:r w:rsidR="00D6763C">
        <w:rPr>
          <w:rFonts w:hint="eastAsia"/>
        </w:rPr>
        <w:t>把库存的</w:t>
      </w:r>
      <w:r>
        <w:rPr>
          <w:rFonts w:hint="eastAsia"/>
        </w:rPr>
        <w:t>固定资产派发给需要使用的</w:t>
      </w:r>
      <w:r w:rsidR="00AE7D6E">
        <w:rPr>
          <w:rFonts w:hint="eastAsia"/>
        </w:rPr>
        <w:t>部门</w:t>
      </w:r>
      <w:r w:rsidR="00AE7D6E">
        <w:rPr>
          <w:rFonts w:hint="eastAsia"/>
        </w:rPr>
        <w:t>/</w:t>
      </w:r>
      <w:r w:rsidR="00AE7D6E">
        <w:rPr>
          <w:rFonts w:hint="eastAsia"/>
        </w:rPr>
        <w:t>用户</w:t>
      </w:r>
    </w:p>
    <w:p w:rsidR="002D2A81" w:rsidRDefault="002D2A81" w:rsidP="006124E0">
      <w:r>
        <w:rPr>
          <w:rFonts w:hint="eastAsia"/>
        </w:rPr>
        <w:t xml:space="preserve">  </w:t>
      </w:r>
      <w:r>
        <w:rPr>
          <w:rFonts w:hint="eastAsia"/>
        </w:rPr>
        <w:t>资产状态</w:t>
      </w:r>
      <w:r>
        <w:rPr>
          <w:rFonts w:hint="eastAsia"/>
        </w:rPr>
        <w:t xml:space="preserve"> </w:t>
      </w:r>
      <w:r>
        <w:rPr>
          <w:rFonts w:hint="eastAsia"/>
        </w:rPr>
        <w:t>更改为</w:t>
      </w:r>
      <w:r>
        <w:rPr>
          <w:rFonts w:hint="eastAsia"/>
        </w:rPr>
        <w:t xml:space="preserve"> </w:t>
      </w:r>
      <w:r>
        <w:rPr>
          <w:rFonts w:hint="eastAsia"/>
        </w:rPr>
        <w:t>【使用】</w:t>
      </w:r>
    </w:p>
    <w:p w:rsidR="002D2A81" w:rsidRDefault="002D2A81" w:rsidP="006124E0">
      <w:r>
        <w:rPr>
          <w:rFonts w:hint="eastAsia"/>
        </w:rPr>
        <w:t xml:space="preserve">  </w:t>
      </w:r>
    </w:p>
    <w:p w:rsidR="002D2A81" w:rsidRDefault="002D2A81" w:rsidP="006124E0">
      <w:r>
        <w:rPr>
          <w:rFonts w:hint="eastAsia"/>
        </w:rPr>
        <w:t xml:space="preserve">  </w:t>
      </w:r>
      <w:r>
        <w:rPr>
          <w:rFonts w:hint="eastAsia"/>
        </w:rPr>
        <w:t>存放库房：指领用后，存放资产</w:t>
      </w:r>
      <w:r>
        <w:rPr>
          <w:rFonts w:hint="eastAsia"/>
        </w:rPr>
        <w:t>/</w:t>
      </w:r>
      <w:r>
        <w:rPr>
          <w:rFonts w:hint="eastAsia"/>
        </w:rPr>
        <w:t>设备的位置（部门</w:t>
      </w:r>
      <w:r>
        <w:rPr>
          <w:rFonts w:hint="eastAsia"/>
        </w:rPr>
        <w:t>/</w:t>
      </w:r>
      <w:r>
        <w:rPr>
          <w:rFonts w:hint="eastAsia"/>
        </w:rPr>
        <w:t>科室）</w:t>
      </w:r>
    </w:p>
    <w:p w:rsidR="002D2A81" w:rsidRPr="002D2A81" w:rsidRDefault="002D2A81" w:rsidP="006124E0">
      <w:r>
        <w:rPr>
          <w:rFonts w:hint="eastAsia"/>
        </w:rPr>
        <w:t xml:space="preserve">  </w:t>
      </w:r>
      <w:r w:rsidR="00BA4776">
        <w:rPr>
          <w:rFonts w:hint="eastAsia"/>
        </w:rPr>
        <w:t>领用部门：即</w:t>
      </w:r>
      <w:r>
        <w:rPr>
          <w:rFonts w:hint="eastAsia"/>
        </w:rPr>
        <w:t>使用部门</w:t>
      </w:r>
    </w:p>
    <w:p w:rsidR="00117F95" w:rsidRPr="002D2A81" w:rsidRDefault="00117F95" w:rsidP="006124E0"/>
    <w:p w:rsidR="00117F95" w:rsidRPr="001B27C9" w:rsidRDefault="00D6763C" w:rsidP="006124E0">
      <w:pPr>
        <w:rPr>
          <w:b/>
        </w:rPr>
      </w:pPr>
      <w:r w:rsidRPr="001B27C9">
        <w:rPr>
          <w:rFonts w:hint="eastAsia"/>
          <w:b/>
        </w:rPr>
        <w:t>退回：</w:t>
      </w:r>
    </w:p>
    <w:p w:rsidR="00D6763C" w:rsidRDefault="00D6763C" w:rsidP="006124E0">
      <w:r>
        <w:rPr>
          <w:rFonts w:hint="eastAsia"/>
        </w:rPr>
        <w:lastRenderedPageBreak/>
        <w:t xml:space="preserve">  </w:t>
      </w:r>
      <w:r>
        <w:rPr>
          <w:rFonts w:hint="eastAsia"/>
        </w:rPr>
        <w:t>回收入库，</w:t>
      </w:r>
    </w:p>
    <w:p w:rsidR="002D2A81" w:rsidRDefault="002D2A81" w:rsidP="006124E0">
      <w:r>
        <w:rPr>
          <w:rFonts w:hint="eastAsia"/>
        </w:rPr>
        <w:t xml:space="preserve">  </w:t>
      </w:r>
      <w:r>
        <w:rPr>
          <w:rFonts w:hint="eastAsia"/>
        </w:rPr>
        <w:t>资产状态更改为【封存】</w:t>
      </w:r>
    </w:p>
    <w:p w:rsidR="002D2A81" w:rsidRDefault="002D2A81" w:rsidP="006124E0"/>
    <w:p w:rsidR="002D2A81" w:rsidRDefault="002D2A81" w:rsidP="006124E0">
      <w:r>
        <w:rPr>
          <w:rFonts w:hint="eastAsia"/>
        </w:rPr>
        <w:t xml:space="preserve">  </w:t>
      </w:r>
      <w:r>
        <w:rPr>
          <w:rFonts w:hint="eastAsia"/>
        </w:rPr>
        <w:t>领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 w:rsidR="00BA4776">
        <w:rPr>
          <w:rFonts w:hint="eastAsia"/>
        </w:rPr>
        <w:t>即</w:t>
      </w:r>
      <w:r>
        <w:rPr>
          <w:rFonts w:hint="eastAsia"/>
        </w:rPr>
        <w:t>退还人</w:t>
      </w:r>
      <w:r w:rsidR="00BA4776">
        <w:rPr>
          <w:rFonts w:hint="eastAsia"/>
        </w:rPr>
        <w:t>，指是谁退回的资产</w:t>
      </w:r>
      <w:r w:rsidR="00BA4776">
        <w:rPr>
          <w:rFonts w:hint="eastAsia"/>
        </w:rPr>
        <w:t>/</w:t>
      </w:r>
      <w:r w:rsidR="00BA4776">
        <w:rPr>
          <w:rFonts w:hint="eastAsia"/>
        </w:rPr>
        <w:t>设备</w:t>
      </w:r>
    </w:p>
    <w:p w:rsidR="002D2A81" w:rsidRDefault="002D2A81" w:rsidP="006124E0">
      <w:r>
        <w:rPr>
          <w:rFonts w:hint="eastAsia"/>
        </w:rPr>
        <w:t xml:space="preserve">  </w:t>
      </w:r>
      <w:r>
        <w:rPr>
          <w:rFonts w:hint="eastAsia"/>
        </w:rPr>
        <w:t>存放库房：指退回的资产存放的位置</w:t>
      </w:r>
    </w:p>
    <w:p w:rsidR="00B85C63" w:rsidRDefault="002D2A81" w:rsidP="006124E0">
      <w:r>
        <w:rPr>
          <w:rFonts w:hint="eastAsia"/>
        </w:rPr>
        <w:t xml:space="preserve">  </w:t>
      </w:r>
      <w:r>
        <w:rPr>
          <w:rFonts w:hint="eastAsia"/>
        </w:rPr>
        <w:t>领用部门：可不填，</w:t>
      </w:r>
      <w:r w:rsidR="00B85C63">
        <w:rPr>
          <w:rFonts w:hint="eastAsia"/>
        </w:rPr>
        <w:t>在此类型下</w:t>
      </w:r>
      <w:r>
        <w:rPr>
          <w:rFonts w:hint="eastAsia"/>
        </w:rPr>
        <w:t>无具体意义</w:t>
      </w:r>
      <w:r>
        <w:rPr>
          <w:rFonts w:hint="eastAsia"/>
        </w:rPr>
        <w:t xml:space="preserve"> </w:t>
      </w:r>
    </w:p>
    <w:p w:rsidR="00B85C63" w:rsidRDefault="00B85C63" w:rsidP="006124E0"/>
    <w:p w:rsidR="002D2A81" w:rsidRDefault="00B259D4" w:rsidP="006124E0">
      <w:r>
        <w:rPr>
          <w:rFonts w:hint="eastAsia"/>
        </w:rPr>
        <w:t>领用、退回的明细不允许重复。</w:t>
      </w:r>
    </w:p>
    <w:p w:rsidR="00243BA2" w:rsidRDefault="00243BA2" w:rsidP="006124E0"/>
    <w:p w:rsidR="008F4568" w:rsidRDefault="008F4568" w:rsidP="006124E0"/>
    <w:p w:rsidR="008F4568" w:rsidRDefault="008F4568" w:rsidP="006124E0">
      <w:pPr>
        <w:rPr>
          <w:b/>
        </w:rPr>
      </w:pPr>
      <w:r w:rsidRPr="008F4568">
        <w:rPr>
          <w:rFonts w:hint="eastAsia"/>
          <w:b/>
        </w:rPr>
        <w:t>便捷领用：</w:t>
      </w:r>
    </w:p>
    <w:p w:rsidR="008F4568" w:rsidRDefault="008F4568" w:rsidP="008F4568">
      <w:pPr>
        <w:widowControl/>
        <w:ind w:firstLineChars="100" w:firstLine="210"/>
        <w:jc w:val="left"/>
      </w:pPr>
      <w:r>
        <w:rPr>
          <w:rFonts w:hint="eastAsia"/>
        </w:rPr>
        <w:t>直接在管理界面搜索【封存】状态的资产设备，右键选择【资产领用】，填写相关领用信息即可。</w:t>
      </w:r>
    </w:p>
    <w:p w:rsidR="008F4568" w:rsidRDefault="008F4568" w:rsidP="008F4568">
      <w:pPr>
        <w:widowControl/>
        <w:ind w:firstLineChars="100" w:firstLine="210"/>
        <w:jc w:val="left"/>
      </w:pPr>
      <w:r w:rsidRPr="008F4568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98071" cy="2364260"/>
            <wp:effectExtent l="1905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071" cy="23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800">
        <w:br w:type="textWrapping" w:clear="all"/>
      </w:r>
    </w:p>
    <w:p w:rsidR="008F4568" w:rsidRPr="008F4568" w:rsidRDefault="008F4568" w:rsidP="006124E0">
      <w:pPr>
        <w:rPr>
          <w:b/>
        </w:rPr>
      </w:pPr>
    </w:p>
    <w:p w:rsidR="00243BA2" w:rsidRPr="00243BA2" w:rsidRDefault="00243BA2" w:rsidP="00243BA2">
      <w:pPr>
        <w:pStyle w:val="2"/>
      </w:pPr>
      <w:bookmarkStart w:id="12" w:name="_Toc356378078"/>
      <w:r>
        <w:rPr>
          <w:rFonts w:hint="eastAsia"/>
        </w:rPr>
        <w:t>资产转移单</w:t>
      </w:r>
      <w:bookmarkEnd w:id="12"/>
    </w:p>
    <w:p w:rsidR="00510612" w:rsidRDefault="00F231DB" w:rsidP="006124E0">
      <w:r>
        <w:rPr>
          <w:rFonts w:hint="eastAsia"/>
        </w:rPr>
        <w:t>基本操作</w:t>
      </w:r>
      <w:r w:rsidR="00590636">
        <w:rPr>
          <w:rFonts w:hint="eastAsia"/>
        </w:rPr>
        <w:t>参见</w:t>
      </w:r>
      <w:r w:rsidR="00243BA2">
        <w:rPr>
          <w:rFonts w:hint="eastAsia"/>
        </w:rPr>
        <w:t>【资产入库单】</w:t>
      </w:r>
    </w:p>
    <w:p w:rsidR="00BC41F0" w:rsidRPr="00061FE9" w:rsidRDefault="00BC41F0" w:rsidP="006124E0"/>
    <w:p w:rsidR="00BC41F0" w:rsidRDefault="00BC41F0" w:rsidP="006124E0">
      <w:r>
        <w:rPr>
          <w:rFonts w:hint="eastAsia"/>
        </w:rPr>
        <w:t>更改资产</w:t>
      </w:r>
      <w:r>
        <w:rPr>
          <w:rFonts w:hint="eastAsia"/>
        </w:rPr>
        <w:t>/</w:t>
      </w:r>
      <w:r>
        <w:rPr>
          <w:rFonts w:hint="eastAsia"/>
        </w:rPr>
        <w:t>设备</w:t>
      </w:r>
      <w:r w:rsidR="00330EBA">
        <w:rPr>
          <w:rFonts w:hint="eastAsia"/>
        </w:rPr>
        <w:t>使用部门、</w:t>
      </w:r>
      <w:r>
        <w:rPr>
          <w:rFonts w:hint="eastAsia"/>
        </w:rPr>
        <w:t>存放位置</w:t>
      </w:r>
    </w:p>
    <w:p w:rsidR="00BC41F0" w:rsidRDefault="00B27AF2" w:rsidP="006124E0">
      <w:r>
        <w:rPr>
          <w:rFonts w:hint="eastAsia"/>
        </w:rPr>
        <w:t>接收部门</w:t>
      </w:r>
      <w:r w:rsidR="00BC41F0">
        <w:rPr>
          <w:rFonts w:hint="eastAsia"/>
        </w:rPr>
        <w:t>：</w:t>
      </w:r>
      <w:r w:rsidR="00686FE5">
        <w:rPr>
          <w:rFonts w:hint="eastAsia"/>
        </w:rPr>
        <w:t>新的使用部门</w:t>
      </w:r>
    </w:p>
    <w:p w:rsidR="00125B4B" w:rsidRDefault="004264AA" w:rsidP="006124E0">
      <w:r>
        <w:rPr>
          <w:rFonts w:hint="eastAsia"/>
        </w:rPr>
        <w:t>发送部门：指的是转移前，设备</w:t>
      </w:r>
      <w:r>
        <w:rPr>
          <w:rFonts w:hint="eastAsia"/>
        </w:rPr>
        <w:t>/</w:t>
      </w:r>
      <w:r>
        <w:rPr>
          <w:rFonts w:hint="eastAsia"/>
        </w:rPr>
        <w:t>资产所在位置。</w:t>
      </w:r>
    </w:p>
    <w:p w:rsidR="00573DF0" w:rsidRDefault="00573DF0" w:rsidP="006124E0">
      <w:r>
        <w:rPr>
          <w:rFonts w:hint="eastAsia"/>
        </w:rPr>
        <w:t>明细可填写资产详细安装地点</w:t>
      </w:r>
      <w:r w:rsidR="00633E89">
        <w:rPr>
          <w:rFonts w:hint="eastAsia"/>
        </w:rPr>
        <w:t>(</w:t>
      </w:r>
      <w:r w:rsidR="00633E89">
        <w:rPr>
          <w:rFonts w:hint="eastAsia"/>
        </w:rPr>
        <w:t>默认为接收科室</w:t>
      </w:r>
      <w:r w:rsidR="00633E89">
        <w:rPr>
          <w:rFonts w:hint="eastAsia"/>
        </w:rPr>
        <w:t>/</w:t>
      </w:r>
      <w:r w:rsidR="00633E89">
        <w:rPr>
          <w:rFonts w:hint="eastAsia"/>
        </w:rPr>
        <w:t>部门</w:t>
      </w:r>
      <w:r w:rsidR="00633E89">
        <w:rPr>
          <w:rFonts w:hint="eastAsia"/>
        </w:rPr>
        <w:t>)</w:t>
      </w:r>
    </w:p>
    <w:p w:rsidR="00125B4B" w:rsidRDefault="00125B4B" w:rsidP="006124E0"/>
    <w:p w:rsidR="008F4568" w:rsidRPr="008F4568" w:rsidRDefault="008F4568" w:rsidP="006124E0">
      <w:pPr>
        <w:rPr>
          <w:b/>
        </w:rPr>
      </w:pPr>
      <w:r w:rsidRPr="008F4568">
        <w:rPr>
          <w:rFonts w:hint="eastAsia"/>
          <w:b/>
        </w:rPr>
        <w:t>便捷转移：</w:t>
      </w:r>
    </w:p>
    <w:p w:rsidR="008F4568" w:rsidRDefault="008F4568" w:rsidP="006124E0">
      <w:r w:rsidRPr="008F4568">
        <w:rPr>
          <w:rFonts w:hint="eastAsia"/>
          <w:noProof/>
        </w:rPr>
        <w:lastRenderedPageBreak/>
        <w:drawing>
          <wp:inline distT="0" distB="0" distL="0" distR="0">
            <wp:extent cx="4333240" cy="2570480"/>
            <wp:effectExtent l="19050" t="0" r="0" b="0"/>
            <wp:docPr id="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B4B" w:rsidRDefault="00125B4B" w:rsidP="006124E0"/>
    <w:p w:rsidR="00125B4B" w:rsidRDefault="005C5109" w:rsidP="00DD59F6">
      <w:pPr>
        <w:pStyle w:val="2"/>
      </w:pPr>
      <w:bookmarkStart w:id="13" w:name="_Toc356378079"/>
      <w:r>
        <w:rPr>
          <w:rFonts w:hint="eastAsia"/>
        </w:rPr>
        <w:t>资产报废单</w:t>
      </w:r>
      <w:bookmarkEnd w:id="13"/>
      <w:r w:rsidR="00DD59F6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1FE9" w:rsidRDefault="00061FE9" w:rsidP="006124E0">
      <w:r>
        <w:rPr>
          <w:rFonts w:hint="eastAsia"/>
        </w:rPr>
        <w:t xml:space="preserve">  </w:t>
      </w:r>
      <w:r>
        <w:rPr>
          <w:rFonts w:hint="eastAsia"/>
        </w:rPr>
        <w:t>基本操作参见【资料入库单】</w:t>
      </w:r>
    </w:p>
    <w:p w:rsidR="00061FE9" w:rsidRDefault="00061FE9" w:rsidP="006124E0">
      <w:r>
        <w:rPr>
          <w:rFonts w:hint="eastAsia"/>
        </w:rPr>
        <w:t xml:space="preserve">  </w:t>
      </w:r>
    </w:p>
    <w:p w:rsidR="00DD59F6" w:rsidRDefault="00DD59F6" w:rsidP="006124E0">
      <w:r>
        <w:rPr>
          <w:rFonts w:hint="eastAsia"/>
        </w:rPr>
        <w:t xml:space="preserve">  </w:t>
      </w:r>
      <w:r w:rsidR="00416D65">
        <w:rPr>
          <w:rFonts w:hint="eastAsia"/>
        </w:rPr>
        <w:t>把已经损毁或无法修复的资产进行报废登记，审核后更改设备状态为【报废】</w:t>
      </w:r>
    </w:p>
    <w:p w:rsidR="00061FE9" w:rsidRPr="00061FE9" w:rsidRDefault="00416D65" w:rsidP="006124E0">
      <w:r>
        <w:rPr>
          <w:rFonts w:hint="eastAsia"/>
        </w:rPr>
        <w:t xml:space="preserve">  </w:t>
      </w:r>
      <w:r>
        <w:rPr>
          <w:rFonts w:hint="eastAsia"/>
        </w:rPr>
        <w:t>报废后的资产</w:t>
      </w:r>
      <w:r>
        <w:rPr>
          <w:rFonts w:hint="eastAsia"/>
        </w:rPr>
        <w:t>/</w:t>
      </w:r>
      <w:r w:rsidR="00B65890">
        <w:rPr>
          <w:rFonts w:hint="eastAsia"/>
        </w:rPr>
        <w:t>设备不可再添加使用、保养、维护、检修记录。</w:t>
      </w:r>
      <w:r w:rsidR="00061FE9">
        <w:rPr>
          <w:rFonts w:hint="eastAsia"/>
        </w:rPr>
        <w:t xml:space="preserve"> </w:t>
      </w:r>
    </w:p>
    <w:p w:rsidR="00061FE9" w:rsidRDefault="00061FE9" w:rsidP="006124E0">
      <w:r>
        <w:rPr>
          <w:rFonts w:hint="eastAsia"/>
        </w:rPr>
        <w:t xml:space="preserve">  </w:t>
      </w:r>
      <w:r w:rsidR="009F78B5">
        <w:rPr>
          <w:rFonts w:hint="eastAsia"/>
        </w:rPr>
        <w:t>报废单中明细项目不可重复</w:t>
      </w:r>
    </w:p>
    <w:p w:rsidR="008F4568" w:rsidRDefault="008F4568" w:rsidP="006124E0"/>
    <w:p w:rsidR="008F4568" w:rsidRPr="008F4568" w:rsidRDefault="008F4568" w:rsidP="006124E0">
      <w:pPr>
        <w:rPr>
          <w:b/>
        </w:rPr>
      </w:pPr>
      <w:r w:rsidRPr="008F4568">
        <w:rPr>
          <w:rFonts w:hint="eastAsia"/>
          <w:b/>
        </w:rPr>
        <w:t>便捷报废：</w:t>
      </w:r>
    </w:p>
    <w:p w:rsidR="008F4568" w:rsidRPr="00061FE9" w:rsidRDefault="008F4568" w:rsidP="006124E0">
      <w:r w:rsidRPr="008F4568">
        <w:rPr>
          <w:noProof/>
        </w:rPr>
        <w:drawing>
          <wp:inline distT="0" distB="0" distL="0" distR="0">
            <wp:extent cx="4184650" cy="2388870"/>
            <wp:effectExtent l="19050" t="0" r="635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238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09" w:rsidRDefault="005C5109" w:rsidP="006124E0"/>
    <w:p w:rsidR="005C5109" w:rsidRDefault="005C5109" w:rsidP="00967F92">
      <w:pPr>
        <w:pStyle w:val="2"/>
      </w:pPr>
      <w:bookmarkStart w:id="14" w:name="_Toc356378080"/>
      <w:r>
        <w:rPr>
          <w:rFonts w:hint="eastAsia"/>
        </w:rPr>
        <w:t>资产盘点单</w:t>
      </w:r>
      <w:bookmarkEnd w:id="14"/>
    </w:p>
    <w:p w:rsidR="00967F92" w:rsidRDefault="00967F92" w:rsidP="006124E0">
      <w:r>
        <w:rPr>
          <w:rFonts w:hint="eastAsia"/>
        </w:rPr>
        <w:t xml:space="preserve">  </w:t>
      </w:r>
      <w:r>
        <w:rPr>
          <w:rFonts w:hint="eastAsia"/>
        </w:rPr>
        <w:t>基本操作参见【资料入库单】</w:t>
      </w:r>
    </w:p>
    <w:p w:rsidR="009875D7" w:rsidRDefault="009F78B5" w:rsidP="006124E0">
      <w:r>
        <w:rPr>
          <w:rFonts w:hint="eastAsia"/>
        </w:rPr>
        <w:t xml:space="preserve">  </w:t>
      </w:r>
    </w:p>
    <w:p w:rsidR="009F78B5" w:rsidRDefault="009F78B5" w:rsidP="006124E0">
      <w:r>
        <w:rPr>
          <w:rFonts w:hint="eastAsia"/>
        </w:rPr>
        <w:t xml:space="preserve">  </w:t>
      </w:r>
      <w:r w:rsidR="004E4686">
        <w:rPr>
          <w:rFonts w:hint="eastAsia"/>
        </w:rPr>
        <w:t>盘点所选库房资产</w:t>
      </w:r>
      <w:r w:rsidR="004E4686">
        <w:rPr>
          <w:rFonts w:hint="eastAsia"/>
        </w:rPr>
        <w:t>/</w:t>
      </w:r>
      <w:r w:rsidR="004E4686">
        <w:rPr>
          <w:rFonts w:hint="eastAsia"/>
        </w:rPr>
        <w:t>设备</w:t>
      </w:r>
      <w:r w:rsidR="0070239D">
        <w:rPr>
          <w:rFonts w:hint="eastAsia"/>
        </w:rPr>
        <w:t>；盘点单明细项目不可重复；</w:t>
      </w:r>
    </w:p>
    <w:p w:rsidR="00967F92" w:rsidRDefault="007256EC" w:rsidP="006124E0">
      <w:r>
        <w:rPr>
          <w:rFonts w:hint="eastAsia"/>
        </w:rPr>
        <w:lastRenderedPageBreak/>
        <w:t xml:space="preserve">  </w:t>
      </w:r>
      <w:r>
        <w:rPr>
          <w:rFonts w:hint="eastAsia"/>
        </w:rPr>
        <w:t>因固定资产库存的特殊性，每条记录的默认账面数量都为</w:t>
      </w:r>
      <w:r>
        <w:rPr>
          <w:rFonts w:hint="eastAsia"/>
        </w:rPr>
        <w:t>1</w:t>
      </w:r>
      <w:r w:rsidR="009875D7">
        <w:rPr>
          <w:rFonts w:hint="eastAsia"/>
        </w:rPr>
        <w:t xml:space="preserve"> </w:t>
      </w:r>
      <w:r w:rsidR="000422FE">
        <w:rPr>
          <w:rFonts w:hint="eastAsia"/>
        </w:rPr>
        <w:t xml:space="preserve">  </w:t>
      </w:r>
    </w:p>
    <w:p w:rsidR="00090E82" w:rsidRDefault="00090E82" w:rsidP="006124E0">
      <w:r>
        <w:rPr>
          <w:rFonts w:hint="eastAsia"/>
        </w:rPr>
        <w:t xml:space="preserve">  </w:t>
      </w:r>
    </w:p>
    <w:p w:rsidR="005C5109" w:rsidRDefault="005C5109" w:rsidP="006124E0"/>
    <w:p w:rsidR="005C5109" w:rsidRDefault="005C5109" w:rsidP="00E1165F">
      <w:pPr>
        <w:pStyle w:val="2"/>
      </w:pPr>
      <w:bookmarkStart w:id="15" w:name="_Toc356378081"/>
      <w:r>
        <w:rPr>
          <w:rFonts w:hint="eastAsia"/>
        </w:rPr>
        <w:t>设备使用记录</w:t>
      </w:r>
      <w:bookmarkEnd w:id="15"/>
    </w:p>
    <w:p w:rsidR="00244DA3" w:rsidRDefault="00244DA3" w:rsidP="00244DA3">
      <w:r>
        <w:rPr>
          <w:rFonts w:hint="eastAsia"/>
        </w:rPr>
        <w:t xml:space="preserve">   </w:t>
      </w:r>
      <w:r>
        <w:rPr>
          <w:rFonts w:hint="eastAsia"/>
        </w:rPr>
        <w:t>使用记录一般适用于定时开关机的医疗器械或设备，以便于监测其运行情况。</w:t>
      </w:r>
      <w:r w:rsidR="00C4562A">
        <w:rPr>
          <w:rFonts w:hint="eastAsia"/>
        </w:rPr>
        <w:t>不适用于</w:t>
      </w:r>
      <w:proofErr w:type="gramStart"/>
      <w:r w:rsidR="00C4562A">
        <w:rPr>
          <w:rFonts w:hint="eastAsia"/>
        </w:rPr>
        <w:t>固定类</w:t>
      </w:r>
      <w:proofErr w:type="gramEnd"/>
      <w:r w:rsidR="00C4562A">
        <w:rPr>
          <w:rFonts w:hint="eastAsia"/>
        </w:rPr>
        <w:t>的房产或基础设施。</w:t>
      </w:r>
    </w:p>
    <w:p w:rsidR="00244DA3" w:rsidRPr="00244DA3" w:rsidRDefault="00244DA3" w:rsidP="00244DA3"/>
    <w:p w:rsidR="00E1165F" w:rsidRDefault="00E1165F" w:rsidP="006124E0">
      <w:r>
        <w:rPr>
          <w:rFonts w:hint="eastAsia"/>
        </w:rPr>
        <w:t xml:space="preserve">   </w:t>
      </w:r>
      <w:r w:rsidR="00561427">
        <w:rPr>
          <w:rFonts w:hint="eastAsia"/>
        </w:rPr>
        <w:t>使用记录可以在管理界面中，选择相应的资产</w:t>
      </w:r>
      <w:r w:rsidR="00176DFA">
        <w:rPr>
          <w:rFonts w:hint="eastAsia"/>
        </w:rPr>
        <w:t>记录</w:t>
      </w:r>
      <w:r w:rsidR="00561427">
        <w:rPr>
          <w:rFonts w:hint="eastAsia"/>
        </w:rPr>
        <w:t>，右键菜单，</w:t>
      </w:r>
      <w:r w:rsidR="00561427">
        <w:rPr>
          <w:rFonts w:hint="eastAsia"/>
        </w:rPr>
        <w:t xml:space="preserve"> </w:t>
      </w:r>
      <w:r w:rsidR="00561427">
        <w:rPr>
          <w:rFonts w:hint="eastAsia"/>
        </w:rPr>
        <w:t>选择【使用登记】，</w:t>
      </w:r>
      <w:r w:rsidR="00E10E7A">
        <w:rPr>
          <w:rFonts w:hint="eastAsia"/>
        </w:rPr>
        <w:t>在弹出的对话框中就可以快速便捷的</w:t>
      </w:r>
      <w:r w:rsidR="00561427">
        <w:rPr>
          <w:rFonts w:hint="eastAsia"/>
        </w:rPr>
        <w:t>添加</w:t>
      </w:r>
      <w:r w:rsidR="00E10E7A">
        <w:rPr>
          <w:rFonts w:hint="eastAsia"/>
        </w:rPr>
        <w:t>使用</w:t>
      </w:r>
      <w:r w:rsidR="00561427">
        <w:rPr>
          <w:rFonts w:hint="eastAsia"/>
        </w:rPr>
        <w:t>记录；</w:t>
      </w:r>
      <w:r w:rsidR="00C94DEE">
        <w:rPr>
          <w:rFonts w:hint="eastAsia"/>
        </w:rPr>
        <w:t>其后的维修，保养，检修记录也是类似的添加方法。</w:t>
      </w:r>
    </w:p>
    <w:p w:rsidR="00176DFA" w:rsidRDefault="00176DFA" w:rsidP="006124E0"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1524000" cy="11366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48F" w:rsidRDefault="00EE448F" w:rsidP="006124E0"/>
    <w:p w:rsidR="00561427" w:rsidRPr="00561427" w:rsidRDefault="00561427" w:rsidP="006124E0">
      <w:r>
        <w:rPr>
          <w:rFonts w:hint="eastAsia"/>
        </w:rPr>
        <w:t xml:space="preserve">  </w:t>
      </w:r>
      <w:r w:rsidR="0070101B">
        <w:rPr>
          <w:rFonts w:hint="eastAsia"/>
        </w:rPr>
        <w:t xml:space="preserve"> </w:t>
      </w:r>
      <w:r>
        <w:rPr>
          <w:rFonts w:hint="eastAsia"/>
        </w:rPr>
        <w:t>或者是在查询界面里新增，不过这样的话需要选择相应设备，操作较为繁琐。</w:t>
      </w:r>
    </w:p>
    <w:p w:rsidR="005C5109" w:rsidRPr="00561427" w:rsidRDefault="005C5109" w:rsidP="006124E0"/>
    <w:p w:rsidR="005C5109" w:rsidRDefault="005C5109" w:rsidP="0063473C">
      <w:pPr>
        <w:pStyle w:val="2"/>
      </w:pPr>
      <w:bookmarkStart w:id="16" w:name="_Toc356378082"/>
      <w:r>
        <w:rPr>
          <w:rFonts w:hint="eastAsia"/>
        </w:rPr>
        <w:t>设备维修记录</w:t>
      </w:r>
      <w:bookmarkEnd w:id="16"/>
    </w:p>
    <w:p w:rsidR="005C5109" w:rsidRDefault="003A241A" w:rsidP="006124E0">
      <w:r>
        <w:rPr>
          <w:rFonts w:hint="eastAsia"/>
        </w:rPr>
        <w:t>添加维修记录，会更改资产状态为【维修】，在资产管理界面中双击</w:t>
      </w:r>
      <w:proofErr w:type="gramStart"/>
      <w:r>
        <w:rPr>
          <w:rFonts w:hint="eastAsia"/>
        </w:rPr>
        <w:t>改资产</w:t>
      </w:r>
      <w:proofErr w:type="gramEnd"/>
      <w:r>
        <w:rPr>
          <w:rFonts w:hint="eastAsia"/>
        </w:rPr>
        <w:t>记录，弹出的对话框是最近一次的维修记录。</w:t>
      </w:r>
    </w:p>
    <w:p w:rsidR="0060056F" w:rsidRDefault="0060056F" w:rsidP="006124E0"/>
    <w:p w:rsidR="0060056F" w:rsidRDefault="0044763F" w:rsidP="006124E0">
      <w:r>
        <w:rPr>
          <w:rFonts w:hint="eastAsia"/>
        </w:rPr>
        <w:t>维修记录</w:t>
      </w:r>
      <w:r w:rsidR="0060056F">
        <w:rPr>
          <w:rFonts w:hint="eastAsia"/>
        </w:rPr>
        <w:t>完结的标识是</w:t>
      </w:r>
      <w:r w:rsidR="0060056F">
        <w:rPr>
          <w:rFonts w:hint="eastAsia"/>
        </w:rPr>
        <w:t xml:space="preserve"> </w:t>
      </w:r>
      <w:r w:rsidR="0060056F">
        <w:rPr>
          <w:rFonts w:hint="eastAsia"/>
        </w:rPr>
        <w:t>填写了</w:t>
      </w:r>
      <w:r w:rsidR="0060056F">
        <w:rPr>
          <w:rFonts w:hint="eastAsia"/>
        </w:rPr>
        <w:t>[</w:t>
      </w:r>
      <w:r w:rsidR="0060056F">
        <w:rPr>
          <w:rFonts w:hint="eastAsia"/>
        </w:rPr>
        <w:t>交付人</w:t>
      </w:r>
      <w:r w:rsidR="0060056F">
        <w:rPr>
          <w:rFonts w:hint="eastAsia"/>
        </w:rPr>
        <w:t>]</w:t>
      </w:r>
      <w:r w:rsidR="0060056F">
        <w:rPr>
          <w:rFonts w:hint="eastAsia"/>
        </w:rPr>
        <w:t>和</w:t>
      </w:r>
      <w:r w:rsidR="0060056F">
        <w:rPr>
          <w:rFonts w:hint="eastAsia"/>
        </w:rPr>
        <w:t>[</w:t>
      </w:r>
      <w:r w:rsidR="0060056F">
        <w:rPr>
          <w:rFonts w:hint="eastAsia"/>
        </w:rPr>
        <w:t>交付日期</w:t>
      </w:r>
      <w:r w:rsidR="0060056F">
        <w:rPr>
          <w:rFonts w:hint="eastAsia"/>
        </w:rPr>
        <w:t>]</w:t>
      </w:r>
      <w:r w:rsidR="002A6760">
        <w:rPr>
          <w:rFonts w:hint="eastAsia"/>
        </w:rPr>
        <w:t>；完成交付后，如果当前设备有使用部门，</w:t>
      </w:r>
      <w:r w:rsidR="002A6760">
        <w:rPr>
          <w:rFonts w:hint="eastAsia"/>
        </w:rPr>
        <w:t xml:space="preserve"> </w:t>
      </w:r>
      <w:r w:rsidR="002A6760">
        <w:rPr>
          <w:rFonts w:hint="eastAsia"/>
        </w:rPr>
        <w:t>则更改其状态为【在用】</w:t>
      </w:r>
      <w:r w:rsidR="00C471BA">
        <w:rPr>
          <w:rFonts w:hint="eastAsia"/>
        </w:rPr>
        <w:t>，如果没有使用部门的，则更改状态为【封存】</w:t>
      </w:r>
    </w:p>
    <w:p w:rsidR="0060056F" w:rsidRDefault="0060056F" w:rsidP="006124E0">
      <w:r>
        <w:rPr>
          <w:noProof/>
        </w:rPr>
        <w:drawing>
          <wp:inline distT="0" distB="0" distL="0" distR="0">
            <wp:extent cx="5274310" cy="107070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09" w:rsidRDefault="005C5109" w:rsidP="0063473C">
      <w:pPr>
        <w:pStyle w:val="2"/>
      </w:pPr>
      <w:bookmarkStart w:id="17" w:name="_Toc356378083"/>
      <w:r>
        <w:rPr>
          <w:rFonts w:hint="eastAsia"/>
        </w:rPr>
        <w:t>设备保养记录</w:t>
      </w:r>
      <w:bookmarkEnd w:id="17"/>
    </w:p>
    <w:p w:rsidR="005C5109" w:rsidRDefault="002A6760" w:rsidP="006124E0">
      <w:r>
        <w:rPr>
          <w:rFonts w:hint="eastAsia"/>
        </w:rPr>
        <w:t xml:space="preserve">  </w:t>
      </w:r>
      <w:r>
        <w:rPr>
          <w:rFonts w:hint="eastAsia"/>
        </w:rPr>
        <w:t>记录设备保养情况，</w:t>
      </w:r>
      <w:r w:rsidR="00A96554">
        <w:rPr>
          <w:rFonts w:hint="eastAsia"/>
        </w:rPr>
        <w:t>流水记录形式；</w:t>
      </w:r>
    </w:p>
    <w:p w:rsidR="00A96554" w:rsidRDefault="00A96554" w:rsidP="006124E0">
      <w:r>
        <w:rPr>
          <w:rFonts w:hint="eastAsia"/>
        </w:rPr>
        <w:t xml:space="preserve">  </w:t>
      </w:r>
      <w:r>
        <w:rPr>
          <w:rFonts w:hint="eastAsia"/>
        </w:rPr>
        <w:t>也可以通过自定义报表检索出需要定期保养的记录，在资产记录</w:t>
      </w:r>
      <w:r>
        <w:rPr>
          <w:rFonts w:hint="eastAsia"/>
        </w:rPr>
        <w:t>[</w:t>
      </w:r>
      <w:r>
        <w:rPr>
          <w:rFonts w:hint="eastAsia"/>
        </w:rPr>
        <w:t>卡片信息</w:t>
      </w:r>
      <w:r>
        <w:rPr>
          <w:rFonts w:hint="eastAsia"/>
        </w:rPr>
        <w:t>]</w:t>
      </w:r>
      <w:r>
        <w:rPr>
          <w:rFonts w:hint="eastAsia"/>
        </w:rPr>
        <w:t>有保养周期和检修周期设置；（也可以在字典里对同类型的资产统一设置默认保养、检修周期）</w:t>
      </w:r>
    </w:p>
    <w:p w:rsidR="00A96554" w:rsidRPr="00A96554" w:rsidRDefault="00A96554" w:rsidP="006124E0">
      <w:r>
        <w:rPr>
          <w:noProof/>
        </w:rPr>
        <w:lastRenderedPageBreak/>
        <w:drawing>
          <wp:inline distT="0" distB="0" distL="0" distR="0">
            <wp:extent cx="4291965" cy="412115"/>
            <wp:effectExtent l="19050" t="0" r="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09" w:rsidRDefault="005C5109" w:rsidP="0063473C">
      <w:pPr>
        <w:pStyle w:val="2"/>
      </w:pPr>
      <w:bookmarkStart w:id="18" w:name="_Toc356378084"/>
      <w:r>
        <w:rPr>
          <w:rFonts w:hint="eastAsia"/>
        </w:rPr>
        <w:t>设备检</w:t>
      </w:r>
      <w:r w:rsidR="008D35D8">
        <w:rPr>
          <w:rFonts w:hint="eastAsia"/>
        </w:rPr>
        <w:t>定</w:t>
      </w:r>
      <w:r>
        <w:rPr>
          <w:rFonts w:hint="eastAsia"/>
        </w:rPr>
        <w:t>记录</w:t>
      </w:r>
      <w:bookmarkEnd w:id="18"/>
    </w:p>
    <w:p w:rsidR="008D35D8" w:rsidRDefault="008D35D8" w:rsidP="008D35D8">
      <w:pPr>
        <w:pStyle w:val="p15"/>
        <w:ind w:left="720"/>
      </w:pPr>
      <w:r>
        <w:rPr>
          <w:rFonts w:hint="eastAsia"/>
        </w:rPr>
        <w:t>通过检定预警找出符合送检条件的设备，添加/编辑 送检记录，可连续添加</w:t>
      </w:r>
      <w:r>
        <w:rPr>
          <w:rFonts w:ascii="Calibri" w:hAnsi="Calibri" w:cs="Calibri" w:hint="eastAsia"/>
        </w:rPr>
        <w:t>/</w:t>
      </w:r>
      <w:r>
        <w:rPr>
          <w:rFonts w:hint="eastAsia"/>
        </w:rPr>
        <w:t>编辑，从上直下开始滚动，避免遗漏。</w:t>
      </w:r>
    </w:p>
    <w:p w:rsidR="008D35D8" w:rsidRDefault="008D35D8" w:rsidP="008D35D8">
      <w:pPr>
        <w:pStyle w:val="p15"/>
        <w:ind w:left="720"/>
      </w:pPr>
    </w:p>
    <w:p w:rsidR="008D35D8" w:rsidRDefault="008D35D8" w:rsidP="008D35D8">
      <w:pPr>
        <w:pStyle w:val="p15"/>
        <w:ind w:left="720"/>
      </w:pPr>
      <w:r>
        <w:rPr>
          <w:rFonts w:hint="eastAsia"/>
        </w:rPr>
        <w:t>记录状态说明：</w:t>
      </w:r>
    </w:p>
    <w:p w:rsidR="008D35D8" w:rsidRDefault="008D35D8" w:rsidP="008D35D8">
      <w:pPr>
        <w:pStyle w:val="p15"/>
        <w:ind w:left="720"/>
      </w:pPr>
      <w:r>
        <w:rPr>
          <w:rFonts w:hint="eastAsia"/>
        </w:rPr>
        <w:t>登记：初始登记，表示该设备需要送检</w:t>
      </w:r>
    </w:p>
    <w:p w:rsidR="008D35D8" w:rsidRDefault="008D35D8" w:rsidP="008D35D8">
      <w:pPr>
        <w:pStyle w:val="p15"/>
        <w:ind w:left="720"/>
      </w:pPr>
      <w:r>
        <w:rPr>
          <w:rFonts w:hint="eastAsia"/>
        </w:rPr>
        <w:t>送检：执行送检，表示该设备已经送往检定中心，设备状态更新为【送检】</w:t>
      </w:r>
    </w:p>
    <w:p w:rsidR="008D35D8" w:rsidRDefault="008D35D8" w:rsidP="008D35D8">
      <w:pPr>
        <w:pStyle w:val="p15"/>
        <w:ind w:left="720"/>
      </w:pPr>
      <w:r>
        <w:rPr>
          <w:rFonts w:hint="eastAsia"/>
        </w:rPr>
        <w:t>完成：录入送检结果，合格</w:t>
      </w:r>
      <w:r>
        <w:rPr>
          <w:rFonts w:ascii="Calibri" w:hAnsi="Calibri" w:cs="Calibri" w:hint="eastAsia"/>
        </w:rPr>
        <w:t>/</w:t>
      </w:r>
      <w:r>
        <w:rPr>
          <w:rFonts w:hint="eastAsia"/>
        </w:rPr>
        <w:t>不合格</w:t>
      </w:r>
    </w:p>
    <w:p w:rsidR="008D35D8" w:rsidRDefault="008D35D8" w:rsidP="008D35D8">
      <w:pPr>
        <w:pStyle w:val="p15"/>
        <w:ind w:left="720"/>
      </w:pPr>
      <w:r>
        <w:rPr>
          <w:rFonts w:hint="eastAsia"/>
        </w:rPr>
        <w:t xml:space="preserve">      合格——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 xml:space="preserve"> 【使用】</w:t>
      </w:r>
      <w:r>
        <w:rPr>
          <w:rFonts w:ascii="Calibri" w:hAnsi="Calibri" w:cs="Calibri" w:hint="eastAsia"/>
        </w:rPr>
        <w:t>/</w:t>
      </w:r>
      <w:r>
        <w:rPr>
          <w:rFonts w:hint="eastAsia"/>
        </w:rPr>
        <w:t>【封存】</w:t>
      </w:r>
    </w:p>
    <w:p w:rsidR="008D35D8" w:rsidRDefault="008D35D8" w:rsidP="008D35D8">
      <w:pPr>
        <w:pStyle w:val="p15"/>
        <w:ind w:left="720"/>
      </w:pPr>
      <w:r>
        <w:rPr>
          <w:rFonts w:hint="eastAsia"/>
        </w:rPr>
        <w:t xml:space="preserve">      不合格—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 xml:space="preserve"> 【停用】</w:t>
      </w:r>
    </w:p>
    <w:p w:rsidR="00B57A83" w:rsidRPr="008D35D8" w:rsidRDefault="00B57A83" w:rsidP="006124E0"/>
    <w:p w:rsidR="005C5109" w:rsidRPr="00125B4B" w:rsidRDefault="005C5109" w:rsidP="0063473C">
      <w:pPr>
        <w:pStyle w:val="2"/>
      </w:pPr>
      <w:bookmarkStart w:id="19" w:name="_Toc356378085"/>
      <w:r>
        <w:rPr>
          <w:rFonts w:hint="eastAsia"/>
        </w:rPr>
        <w:t>设备折旧记录</w:t>
      </w:r>
      <w:bookmarkEnd w:id="19"/>
    </w:p>
    <w:p w:rsidR="00072F17" w:rsidRPr="00D40673" w:rsidRDefault="00072F17" w:rsidP="00072F17">
      <w:pPr>
        <w:pStyle w:val="a6"/>
        <w:numPr>
          <w:ilvl w:val="0"/>
          <w:numId w:val="16"/>
        </w:numPr>
        <w:ind w:firstLineChars="0"/>
        <w:rPr>
          <w:b/>
        </w:rPr>
      </w:pPr>
      <w:r w:rsidRPr="00D40673">
        <w:rPr>
          <w:rFonts w:hint="eastAsia"/>
          <w:b/>
        </w:rPr>
        <w:t>自动计提折旧</w:t>
      </w:r>
      <w:r w:rsidR="006D293D" w:rsidRPr="00D40673">
        <w:rPr>
          <w:rFonts w:hint="eastAsia"/>
          <w:b/>
        </w:rPr>
        <w:t>（推荐）</w:t>
      </w:r>
    </w:p>
    <w:p w:rsidR="00072F17" w:rsidRDefault="00072F17" w:rsidP="00072F17">
      <w:pPr>
        <w:pStyle w:val="a6"/>
        <w:ind w:left="360" w:firstLineChars="0" w:firstLine="0"/>
      </w:pPr>
      <w:r>
        <w:rPr>
          <w:rFonts w:hint="eastAsia"/>
        </w:rPr>
        <w:t>快捷键：</w:t>
      </w:r>
      <w:r>
        <w:rPr>
          <w:rFonts w:hint="eastAsia"/>
        </w:rPr>
        <w:t>F8</w:t>
      </w:r>
      <w:r>
        <w:rPr>
          <w:rFonts w:hint="eastAsia"/>
        </w:rPr>
        <w:t>，网格绿色背景部分是可以手动更改折旧金额的，一般情况下，</w:t>
      </w:r>
      <w:r>
        <w:rPr>
          <w:rFonts w:hint="eastAsia"/>
        </w:rPr>
        <w:t xml:space="preserve"> </w:t>
      </w:r>
      <w:r>
        <w:rPr>
          <w:rFonts w:hint="eastAsia"/>
        </w:rPr>
        <w:t>设置好了折旧计提参数，每月的折旧金额是会自动计算出来的。</w:t>
      </w:r>
    </w:p>
    <w:p w:rsidR="00072F17" w:rsidRDefault="00072F17" w:rsidP="00072F17">
      <w:pPr>
        <w:pStyle w:val="a6"/>
        <w:ind w:left="360" w:firstLineChars="0" w:firstLine="0"/>
      </w:pPr>
    </w:p>
    <w:p w:rsidR="00072F17" w:rsidRDefault="00072F17" w:rsidP="00072F17">
      <w:pPr>
        <w:pStyle w:val="a6"/>
        <w:ind w:left="360" w:firstLineChars="0" w:firstLine="0"/>
      </w:pPr>
      <w:r>
        <w:rPr>
          <w:rFonts w:hint="eastAsia"/>
        </w:rPr>
        <w:t>自动计提界面下快捷键说明：</w:t>
      </w:r>
    </w:p>
    <w:p w:rsidR="00072F17" w:rsidRDefault="00072F17" w:rsidP="00072F17">
      <w:pPr>
        <w:pStyle w:val="a6"/>
        <w:ind w:left="360" w:firstLineChars="0" w:firstLine="0"/>
      </w:pPr>
      <w:r>
        <w:rPr>
          <w:rFonts w:hint="eastAsia"/>
        </w:rPr>
        <w:t>F3</w:t>
      </w:r>
      <w:r>
        <w:rPr>
          <w:rFonts w:hint="eastAsia"/>
        </w:rPr>
        <w:t>：切换到查询界面</w:t>
      </w:r>
    </w:p>
    <w:p w:rsidR="00072F17" w:rsidRDefault="00072F17" w:rsidP="00072F17">
      <w:pPr>
        <w:pStyle w:val="a6"/>
        <w:ind w:left="360" w:firstLineChars="0" w:firstLine="0"/>
      </w:pPr>
      <w:r>
        <w:rPr>
          <w:rFonts w:hint="eastAsia"/>
        </w:rPr>
        <w:t>F4</w:t>
      </w:r>
      <w:r>
        <w:rPr>
          <w:rFonts w:hint="eastAsia"/>
        </w:rPr>
        <w:t>：删除行</w:t>
      </w:r>
    </w:p>
    <w:p w:rsidR="00072F17" w:rsidRDefault="00072F17" w:rsidP="00072F17">
      <w:pPr>
        <w:pStyle w:val="a6"/>
        <w:ind w:left="360" w:firstLineChars="0" w:firstLine="0"/>
      </w:pPr>
      <w:r>
        <w:rPr>
          <w:rFonts w:hint="eastAsia"/>
        </w:rPr>
        <w:t>F6</w:t>
      </w:r>
      <w:r>
        <w:rPr>
          <w:rFonts w:hint="eastAsia"/>
        </w:rPr>
        <w:t>：保存自动计提</w:t>
      </w:r>
    </w:p>
    <w:p w:rsidR="00072F17" w:rsidRDefault="00072F17" w:rsidP="00072F17">
      <w:pPr>
        <w:pStyle w:val="a6"/>
        <w:ind w:left="360" w:firstLineChars="0" w:firstLine="0"/>
      </w:pPr>
      <w:r>
        <w:rPr>
          <w:rFonts w:hint="eastAsia"/>
        </w:rPr>
        <w:t>F7</w:t>
      </w:r>
      <w:r>
        <w:rPr>
          <w:rFonts w:hint="eastAsia"/>
        </w:rPr>
        <w:t>：取消计提，返回查询界面</w:t>
      </w:r>
    </w:p>
    <w:p w:rsidR="00072F17" w:rsidRDefault="00072F17" w:rsidP="00072F17">
      <w:pPr>
        <w:pStyle w:val="a6"/>
        <w:ind w:left="360" w:firstLineChars="0" w:firstLine="0"/>
      </w:pPr>
    </w:p>
    <w:p w:rsidR="00072F17" w:rsidRDefault="00072F17" w:rsidP="00072F17">
      <w:r>
        <w:rPr>
          <w:rFonts w:hint="eastAsia"/>
        </w:rPr>
        <w:t xml:space="preserve">   </w:t>
      </w:r>
      <w:r>
        <w:rPr>
          <w:rFonts w:hint="eastAsia"/>
        </w:rPr>
        <w:t>自动计提间期范围说明：</w:t>
      </w:r>
    </w:p>
    <w:p w:rsidR="00072F17" w:rsidRPr="00072F17" w:rsidRDefault="00072F17" w:rsidP="00072F17">
      <w:r>
        <w:rPr>
          <w:rFonts w:hint="eastAsia"/>
        </w:rPr>
        <w:t xml:space="preserve">   </w:t>
      </w:r>
      <w:r>
        <w:rPr>
          <w:rFonts w:hint="eastAsia"/>
        </w:rPr>
        <w:t>每次计提的间期为一个月，不足一月</w:t>
      </w:r>
      <w:proofErr w:type="gramStart"/>
      <w:r>
        <w:rPr>
          <w:rFonts w:hint="eastAsia"/>
        </w:rPr>
        <w:t>不予计</w:t>
      </w:r>
      <w:proofErr w:type="gramEnd"/>
      <w:r>
        <w:rPr>
          <w:rFonts w:hint="eastAsia"/>
        </w:rPr>
        <w:t>提；超过一个月的，可通过多次计提来完成。</w:t>
      </w:r>
    </w:p>
    <w:p w:rsidR="00072F17" w:rsidRPr="00072F17" w:rsidRDefault="00072F17" w:rsidP="00072F17"/>
    <w:p w:rsidR="00072F17" w:rsidRPr="00D40673" w:rsidRDefault="00072F17" w:rsidP="00072F17">
      <w:pPr>
        <w:pStyle w:val="a6"/>
        <w:numPr>
          <w:ilvl w:val="0"/>
          <w:numId w:val="16"/>
        </w:numPr>
        <w:ind w:firstLineChars="0"/>
        <w:rPr>
          <w:b/>
        </w:rPr>
      </w:pPr>
      <w:r w:rsidRPr="00D40673">
        <w:rPr>
          <w:rFonts w:hint="eastAsia"/>
          <w:b/>
        </w:rPr>
        <w:t>查询界面</w:t>
      </w:r>
    </w:p>
    <w:p w:rsidR="006D293D" w:rsidRDefault="006D293D" w:rsidP="00780173">
      <w:pPr>
        <w:pStyle w:val="a6"/>
        <w:ind w:left="360" w:firstLineChars="0" w:firstLine="0"/>
      </w:pPr>
    </w:p>
    <w:p w:rsidR="00780173" w:rsidRDefault="006D293D" w:rsidP="00780173">
      <w:pPr>
        <w:pStyle w:val="a6"/>
        <w:ind w:left="360" w:firstLineChars="0" w:firstLine="0"/>
      </w:pPr>
      <w:r>
        <w:rPr>
          <w:rFonts w:hint="eastAsia"/>
        </w:rPr>
        <w:t>可手动少量单个添加</w:t>
      </w:r>
      <w:r>
        <w:rPr>
          <w:rFonts w:hint="eastAsia"/>
        </w:rPr>
        <w:t>/</w:t>
      </w:r>
      <w:r>
        <w:rPr>
          <w:rFonts w:hint="eastAsia"/>
        </w:rPr>
        <w:t>编辑折旧记录</w:t>
      </w:r>
    </w:p>
    <w:p w:rsidR="006D293D" w:rsidRDefault="006D293D" w:rsidP="00780173">
      <w:pPr>
        <w:pStyle w:val="a6"/>
        <w:ind w:left="360" w:firstLineChars="0" w:firstLine="0"/>
      </w:pPr>
    </w:p>
    <w:p w:rsidR="006D293D" w:rsidRPr="006D293D" w:rsidRDefault="006D293D" w:rsidP="00780173">
      <w:pPr>
        <w:pStyle w:val="a6"/>
        <w:ind w:left="360" w:firstLineChars="0" w:firstLine="0"/>
      </w:pPr>
      <w:r>
        <w:rPr>
          <w:rFonts w:hint="eastAsia"/>
        </w:rPr>
        <w:t>只能删除</w:t>
      </w:r>
      <w:r>
        <w:rPr>
          <w:rFonts w:hint="eastAsia"/>
        </w:rPr>
        <w:t>/</w:t>
      </w:r>
      <w:r>
        <w:rPr>
          <w:rFonts w:hint="eastAsia"/>
        </w:rPr>
        <w:t>编辑</w:t>
      </w:r>
      <w:r>
        <w:rPr>
          <w:rFonts w:hint="eastAsia"/>
        </w:rPr>
        <w:t xml:space="preserve"> </w:t>
      </w:r>
      <w:r>
        <w:rPr>
          <w:rFonts w:hint="eastAsia"/>
        </w:rPr>
        <w:t>最近的记录，不能从当中进行删除</w:t>
      </w:r>
      <w:r>
        <w:rPr>
          <w:rFonts w:hint="eastAsia"/>
        </w:rPr>
        <w:t>/</w:t>
      </w:r>
      <w:r>
        <w:rPr>
          <w:rFonts w:hint="eastAsia"/>
        </w:rPr>
        <w:t>编辑操作。</w:t>
      </w:r>
    </w:p>
    <w:p w:rsidR="00072F17" w:rsidRPr="00072F17" w:rsidRDefault="00072F17" w:rsidP="00072F17">
      <w:pPr>
        <w:pStyle w:val="a6"/>
        <w:ind w:left="360" w:firstLineChars="0" w:firstLine="0"/>
      </w:pPr>
    </w:p>
    <w:p w:rsidR="00434EB2" w:rsidRDefault="00270A19" w:rsidP="0060741F">
      <w:pPr>
        <w:pStyle w:val="2"/>
      </w:pPr>
      <w:bookmarkStart w:id="20" w:name="_Toc356378086"/>
      <w:r>
        <w:rPr>
          <w:rFonts w:hint="eastAsia"/>
        </w:rPr>
        <w:t>低值品管理</w:t>
      </w:r>
      <w:bookmarkEnd w:id="20"/>
    </w:p>
    <w:p w:rsidR="00EA79B8" w:rsidRPr="00176805" w:rsidRDefault="00EA79B8" w:rsidP="00EA79B8">
      <w:pPr>
        <w:widowControl/>
        <w:ind w:firstLineChars="100" w:firstLine="210"/>
        <w:jc w:val="left"/>
      </w:pPr>
      <w:r>
        <w:rPr>
          <w:rFonts w:hint="eastAsia"/>
        </w:rPr>
        <w:t>简单记录一些低值品所属科室，价格，数量等，便于查询。</w:t>
      </w:r>
    </w:p>
    <w:p w:rsidR="00EA79B8" w:rsidRPr="00EA79B8" w:rsidRDefault="00EA79B8" w:rsidP="00EA79B8"/>
    <w:p w:rsidR="0060741F" w:rsidRPr="0060741F" w:rsidRDefault="00FE7F57" w:rsidP="0060741F">
      <w:r>
        <w:rPr>
          <w:noProof/>
        </w:rPr>
        <w:lastRenderedPageBreak/>
        <w:drawing>
          <wp:inline distT="0" distB="0" distL="0" distR="0">
            <wp:extent cx="5274310" cy="3953511"/>
            <wp:effectExtent l="19050" t="0" r="254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41F" w:rsidRPr="0060741F" w:rsidSect="00C754F6">
      <w:headerReference w:type="even" r:id="rId26"/>
      <w:head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2B" w:rsidRDefault="00E5532B" w:rsidP="006749B5">
      <w:r>
        <w:separator/>
      </w:r>
    </w:p>
  </w:endnote>
  <w:endnote w:type="continuationSeparator" w:id="0">
    <w:p w:rsidR="00E5532B" w:rsidRDefault="00E5532B" w:rsidP="0067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2B" w:rsidRDefault="00E5532B" w:rsidP="006749B5">
      <w:r>
        <w:separator/>
      </w:r>
    </w:p>
  </w:footnote>
  <w:footnote w:type="continuationSeparator" w:id="0">
    <w:p w:rsidR="00E5532B" w:rsidRDefault="00E5532B" w:rsidP="0067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9E" w:rsidRDefault="00F8209E" w:rsidP="00F8209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9E" w:rsidRDefault="00F8209E" w:rsidP="00F8209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38A"/>
    <w:multiLevelType w:val="hybridMultilevel"/>
    <w:tmpl w:val="6A3C09C4"/>
    <w:lvl w:ilvl="0" w:tplc="F64A298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C65249F"/>
    <w:multiLevelType w:val="hybridMultilevel"/>
    <w:tmpl w:val="6B3EA676"/>
    <w:lvl w:ilvl="0" w:tplc="601C88C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FD2B30"/>
    <w:multiLevelType w:val="hybridMultilevel"/>
    <w:tmpl w:val="DA629054"/>
    <w:lvl w:ilvl="0" w:tplc="7280FD6C">
      <w:start w:val="1"/>
      <w:numFmt w:val="decimal"/>
      <w:lvlText w:val="%1，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3">
    <w:nsid w:val="0F585853"/>
    <w:multiLevelType w:val="hybridMultilevel"/>
    <w:tmpl w:val="1A2E97FA"/>
    <w:lvl w:ilvl="0" w:tplc="9DF65E82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4660785"/>
    <w:multiLevelType w:val="hybridMultilevel"/>
    <w:tmpl w:val="C2B65572"/>
    <w:lvl w:ilvl="0" w:tplc="E8A6C652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48427A2"/>
    <w:multiLevelType w:val="hybridMultilevel"/>
    <w:tmpl w:val="D43C9406"/>
    <w:lvl w:ilvl="0" w:tplc="7034EA30">
      <w:start w:val="1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6">
    <w:nsid w:val="295B4010"/>
    <w:multiLevelType w:val="hybridMultilevel"/>
    <w:tmpl w:val="B54214DE"/>
    <w:lvl w:ilvl="0" w:tplc="F1141040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F2A161B"/>
    <w:multiLevelType w:val="hybridMultilevel"/>
    <w:tmpl w:val="167E57E4"/>
    <w:lvl w:ilvl="0" w:tplc="BA0AC72A">
      <w:start w:val="1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8">
    <w:nsid w:val="337304A2"/>
    <w:multiLevelType w:val="hybridMultilevel"/>
    <w:tmpl w:val="6A8CDF7C"/>
    <w:lvl w:ilvl="0" w:tplc="A3127D3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A23B11"/>
    <w:multiLevelType w:val="hybridMultilevel"/>
    <w:tmpl w:val="94E6DC66"/>
    <w:lvl w:ilvl="0" w:tplc="0E542722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526564C"/>
    <w:multiLevelType w:val="hybridMultilevel"/>
    <w:tmpl w:val="F55205F0"/>
    <w:lvl w:ilvl="0" w:tplc="C842264E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83755D5"/>
    <w:multiLevelType w:val="hybridMultilevel"/>
    <w:tmpl w:val="9ECEB416"/>
    <w:lvl w:ilvl="0" w:tplc="30BCFD0E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2">
    <w:nsid w:val="683A5598"/>
    <w:multiLevelType w:val="hybridMultilevel"/>
    <w:tmpl w:val="E29CF5AC"/>
    <w:lvl w:ilvl="0" w:tplc="CBD42C1E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9275941"/>
    <w:multiLevelType w:val="hybridMultilevel"/>
    <w:tmpl w:val="AB36CF5C"/>
    <w:lvl w:ilvl="0" w:tplc="6DD047E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D43FF1"/>
    <w:multiLevelType w:val="hybridMultilevel"/>
    <w:tmpl w:val="DBCCA278"/>
    <w:lvl w:ilvl="0" w:tplc="373AFB5E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5">
    <w:nsid w:val="79951C92"/>
    <w:multiLevelType w:val="hybridMultilevel"/>
    <w:tmpl w:val="32E8359C"/>
    <w:lvl w:ilvl="0" w:tplc="A704B14C">
      <w:start w:val="1"/>
      <w:numFmt w:val="decimal"/>
      <w:lvlText w:val="%1，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6">
    <w:nsid w:val="7FB21CC1"/>
    <w:multiLevelType w:val="hybridMultilevel"/>
    <w:tmpl w:val="07244D64"/>
    <w:lvl w:ilvl="0" w:tplc="607E1918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1"/>
  </w:num>
  <w:num w:numId="5">
    <w:abstractNumId w:val="14"/>
  </w:num>
  <w:num w:numId="6">
    <w:abstractNumId w:val="5"/>
  </w:num>
  <w:num w:numId="7">
    <w:abstractNumId w:val="3"/>
  </w:num>
  <w:num w:numId="8">
    <w:abstractNumId w:val="0"/>
  </w:num>
  <w:num w:numId="9">
    <w:abstractNumId w:val="12"/>
  </w:num>
  <w:num w:numId="10">
    <w:abstractNumId w:val="15"/>
  </w:num>
  <w:num w:numId="11">
    <w:abstractNumId w:val="9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9B5"/>
    <w:rsid w:val="0000391F"/>
    <w:rsid w:val="0001661A"/>
    <w:rsid w:val="00016BCC"/>
    <w:rsid w:val="00032D23"/>
    <w:rsid w:val="000422FE"/>
    <w:rsid w:val="00050757"/>
    <w:rsid w:val="00061FE9"/>
    <w:rsid w:val="0006579B"/>
    <w:rsid w:val="00072F17"/>
    <w:rsid w:val="00084800"/>
    <w:rsid w:val="00085366"/>
    <w:rsid w:val="00087808"/>
    <w:rsid w:val="00090E82"/>
    <w:rsid w:val="000A149C"/>
    <w:rsid w:val="000A2C4D"/>
    <w:rsid w:val="000C0114"/>
    <w:rsid w:val="000E673E"/>
    <w:rsid w:val="000F014A"/>
    <w:rsid w:val="00105CAD"/>
    <w:rsid w:val="00115BFD"/>
    <w:rsid w:val="00116F1C"/>
    <w:rsid w:val="00117F95"/>
    <w:rsid w:val="00120239"/>
    <w:rsid w:val="001213AD"/>
    <w:rsid w:val="00125B4B"/>
    <w:rsid w:val="001305AB"/>
    <w:rsid w:val="00131589"/>
    <w:rsid w:val="0015104D"/>
    <w:rsid w:val="00176DFA"/>
    <w:rsid w:val="00181183"/>
    <w:rsid w:val="001939C4"/>
    <w:rsid w:val="001968EE"/>
    <w:rsid w:val="00196B40"/>
    <w:rsid w:val="001A1385"/>
    <w:rsid w:val="001B1F8C"/>
    <w:rsid w:val="001B27C9"/>
    <w:rsid w:val="001B29AE"/>
    <w:rsid w:val="001C2A08"/>
    <w:rsid w:val="001E3CE5"/>
    <w:rsid w:val="001F4ED8"/>
    <w:rsid w:val="00202F65"/>
    <w:rsid w:val="002049F8"/>
    <w:rsid w:val="0021014F"/>
    <w:rsid w:val="00243BA2"/>
    <w:rsid w:val="00244DA3"/>
    <w:rsid w:val="00261D57"/>
    <w:rsid w:val="002669A3"/>
    <w:rsid w:val="00270A19"/>
    <w:rsid w:val="002759A2"/>
    <w:rsid w:val="0029255A"/>
    <w:rsid w:val="002A3F51"/>
    <w:rsid w:val="002A6760"/>
    <w:rsid w:val="002B3827"/>
    <w:rsid w:val="002D2A81"/>
    <w:rsid w:val="002E5FA9"/>
    <w:rsid w:val="0030790A"/>
    <w:rsid w:val="00330EBA"/>
    <w:rsid w:val="00343479"/>
    <w:rsid w:val="0035019C"/>
    <w:rsid w:val="0037037F"/>
    <w:rsid w:val="003733F7"/>
    <w:rsid w:val="00374DE3"/>
    <w:rsid w:val="0037641B"/>
    <w:rsid w:val="00380756"/>
    <w:rsid w:val="003A241A"/>
    <w:rsid w:val="003B4839"/>
    <w:rsid w:val="003E73A2"/>
    <w:rsid w:val="003F2B2F"/>
    <w:rsid w:val="003F791D"/>
    <w:rsid w:val="00400D80"/>
    <w:rsid w:val="00416D65"/>
    <w:rsid w:val="004264AA"/>
    <w:rsid w:val="00434EB2"/>
    <w:rsid w:val="00443B62"/>
    <w:rsid w:val="0044763F"/>
    <w:rsid w:val="004620EA"/>
    <w:rsid w:val="00464080"/>
    <w:rsid w:val="0047747C"/>
    <w:rsid w:val="004A20B3"/>
    <w:rsid w:val="004B14A0"/>
    <w:rsid w:val="004C297C"/>
    <w:rsid w:val="004E1A21"/>
    <w:rsid w:val="004E4686"/>
    <w:rsid w:val="004E7F91"/>
    <w:rsid w:val="00501EDB"/>
    <w:rsid w:val="00510612"/>
    <w:rsid w:val="00516176"/>
    <w:rsid w:val="00544CEC"/>
    <w:rsid w:val="00561427"/>
    <w:rsid w:val="005652C8"/>
    <w:rsid w:val="005663EB"/>
    <w:rsid w:val="005665C1"/>
    <w:rsid w:val="005671D3"/>
    <w:rsid w:val="00573DF0"/>
    <w:rsid w:val="0058478F"/>
    <w:rsid w:val="00590636"/>
    <w:rsid w:val="005A5D49"/>
    <w:rsid w:val="005B5CE7"/>
    <w:rsid w:val="005C0C81"/>
    <w:rsid w:val="005C5109"/>
    <w:rsid w:val="005F3578"/>
    <w:rsid w:val="005F79A4"/>
    <w:rsid w:val="0060056F"/>
    <w:rsid w:val="0060741F"/>
    <w:rsid w:val="006124E0"/>
    <w:rsid w:val="00633E89"/>
    <w:rsid w:val="0063473C"/>
    <w:rsid w:val="006415E4"/>
    <w:rsid w:val="00662D1F"/>
    <w:rsid w:val="0067494D"/>
    <w:rsid w:val="006749B5"/>
    <w:rsid w:val="00686FE5"/>
    <w:rsid w:val="00693BAA"/>
    <w:rsid w:val="0069474E"/>
    <w:rsid w:val="006B030D"/>
    <w:rsid w:val="006B2068"/>
    <w:rsid w:val="006D0107"/>
    <w:rsid w:val="006D293D"/>
    <w:rsid w:val="006D38EF"/>
    <w:rsid w:val="006D5DBD"/>
    <w:rsid w:val="006E0909"/>
    <w:rsid w:val="006F6DAB"/>
    <w:rsid w:val="0070101B"/>
    <w:rsid w:val="0070239D"/>
    <w:rsid w:val="00716F9B"/>
    <w:rsid w:val="007256EC"/>
    <w:rsid w:val="0073729D"/>
    <w:rsid w:val="00762DA2"/>
    <w:rsid w:val="007702F4"/>
    <w:rsid w:val="00770E7D"/>
    <w:rsid w:val="007729B3"/>
    <w:rsid w:val="007739C8"/>
    <w:rsid w:val="00780173"/>
    <w:rsid w:val="007B45FB"/>
    <w:rsid w:val="007C4AED"/>
    <w:rsid w:val="00802436"/>
    <w:rsid w:val="0081209D"/>
    <w:rsid w:val="00812127"/>
    <w:rsid w:val="008122B6"/>
    <w:rsid w:val="00835AD6"/>
    <w:rsid w:val="00841B3F"/>
    <w:rsid w:val="0084254F"/>
    <w:rsid w:val="00870723"/>
    <w:rsid w:val="00880B88"/>
    <w:rsid w:val="00881C40"/>
    <w:rsid w:val="00890DA0"/>
    <w:rsid w:val="00893DAD"/>
    <w:rsid w:val="008A6A28"/>
    <w:rsid w:val="008A6F9C"/>
    <w:rsid w:val="008B6E7B"/>
    <w:rsid w:val="008D17C0"/>
    <w:rsid w:val="008D2B46"/>
    <w:rsid w:val="008D35D8"/>
    <w:rsid w:val="008E63F1"/>
    <w:rsid w:val="008F4568"/>
    <w:rsid w:val="009009B3"/>
    <w:rsid w:val="0090510F"/>
    <w:rsid w:val="00927C15"/>
    <w:rsid w:val="00942A32"/>
    <w:rsid w:val="0094558A"/>
    <w:rsid w:val="00952605"/>
    <w:rsid w:val="00960B57"/>
    <w:rsid w:val="009677DD"/>
    <w:rsid w:val="00967F92"/>
    <w:rsid w:val="009810E8"/>
    <w:rsid w:val="00981568"/>
    <w:rsid w:val="00986D85"/>
    <w:rsid w:val="009875D7"/>
    <w:rsid w:val="009A030C"/>
    <w:rsid w:val="009A3B6C"/>
    <w:rsid w:val="009A400D"/>
    <w:rsid w:val="009A599C"/>
    <w:rsid w:val="009B1DA0"/>
    <w:rsid w:val="009B2CE9"/>
    <w:rsid w:val="009B5DC9"/>
    <w:rsid w:val="009B7833"/>
    <w:rsid w:val="009C23F8"/>
    <w:rsid w:val="009C77E3"/>
    <w:rsid w:val="009F78B5"/>
    <w:rsid w:val="00A308E9"/>
    <w:rsid w:val="00A338B8"/>
    <w:rsid w:val="00A3784C"/>
    <w:rsid w:val="00A414AC"/>
    <w:rsid w:val="00A470A6"/>
    <w:rsid w:val="00A5581F"/>
    <w:rsid w:val="00A96554"/>
    <w:rsid w:val="00AA773F"/>
    <w:rsid w:val="00AB702E"/>
    <w:rsid w:val="00AD06FC"/>
    <w:rsid w:val="00AE00AC"/>
    <w:rsid w:val="00AE09A2"/>
    <w:rsid w:val="00AE73E7"/>
    <w:rsid w:val="00AE7D6E"/>
    <w:rsid w:val="00B10141"/>
    <w:rsid w:val="00B1532B"/>
    <w:rsid w:val="00B245FE"/>
    <w:rsid w:val="00B259D4"/>
    <w:rsid w:val="00B27AF2"/>
    <w:rsid w:val="00B56DBC"/>
    <w:rsid w:val="00B57A83"/>
    <w:rsid w:val="00B65890"/>
    <w:rsid w:val="00B66FB9"/>
    <w:rsid w:val="00B70829"/>
    <w:rsid w:val="00B74DB1"/>
    <w:rsid w:val="00B85C63"/>
    <w:rsid w:val="00BA1065"/>
    <w:rsid w:val="00BA4776"/>
    <w:rsid w:val="00BA5B26"/>
    <w:rsid w:val="00BB278E"/>
    <w:rsid w:val="00BC2A84"/>
    <w:rsid w:val="00BC41F0"/>
    <w:rsid w:val="00BC583F"/>
    <w:rsid w:val="00BF6DBE"/>
    <w:rsid w:val="00C0669E"/>
    <w:rsid w:val="00C2260D"/>
    <w:rsid w:val="00C26CC8"/>
    <w:rsid w:val="00C40292"/>
    <w:rsid w:val="00C4562A"/>
    <w:rsid w:val="00C471BA"/>
    <w:rsid w:val="00C525AF"/>
    <w:rsid w:val="00C754F6"/>
    <w:rsid w:val="00C804A8"/>
    <w:rsid w:val="00C87843"/>
    <w:rsid w:val="00C94DEE"/>
    <w:rsid w:val="00C9515F"/>
    <w:rsid w:val="00C9541D"/>
    <w:rsid w:val="00CA179C"/>
    <w:rsid w:val="00CA543C"/>
    <w:rsid w:val="00CB5ACD"/>
    <w:rsid w:val="00CB625E"/>
    <w:rsid w:val="00CC41DA"/>
    <w:rsid w:val="00CE2730"/>
    <w:rsid w:val="00D22D0C"/>
    <w:rsid w:val="00D40673"/>
    <w:rsid w:val="00D51942"/>
    <w:rsid w:val="00D6763C"/>
    <w:rsid w:val="00D86706"/>
    <w:rsid w:val="00D9511C"/>
    <w:rsid w:val="00DB02DD"/>
    <w:rsid w:val="00DB1946"/>
    <w:rsid w:val="00DB1D94"/>
    <w:rsid w:val="00DB7030"/>
    <w:rsid w:val="00DD59F6"/>
    <w:rsid w:val="00DE1A1D"/>
    <w:rsid w:val="00E043DC"/>
    <w:rsid w:val="00E10E7A"/>
    <w:rsid w:val="00E1165F"/>
    <w:rsid w:val="00E15A9E"/>
    <w:rsid w:val="00E23334"/>
    <w:rsid w:val="00E23CAD"/>
    <w:rsid w:val="00E248E6"/>
    <w:rsid w:val="00E255FC"/>
    <w:rsid w:val="00E45B78"/>
    <w:rsid w:val="00E52728"/>
    <w:rsid w:val="00E5532B"/>
    <w:rsid w:val="00E62C60"/>
    <w:rsid w:val="00E774BF"/>
    <w:rsid w:val="00EA79B8"/>
    <w:rsid w:val="00EB2095"/>
    <w:rsid w:val="00ED3877"/>
    <w:rsid w:val="00EE448F"/>
    <w:rsid w:val="00F0083D"/>
    <w:rsid w:val="00F231DB"/>
    <w:rsid w:val="00F429AA"/>
    <w:rsid w:val="00F710F8"/>
    <w:rsid w:val="00F8209E"/>
    <w:rsid w:val="00F8597D"/>
    <w:rsid w:val="00F93465"/>
    <w:rsid w:val="00FD0163"/>
    <w:rsid w:val="00FE4407"/>
    <w:rsid w:val="00FE687D"/>
    <w:rsid w:val="00FE7215"/>
    <w:rsid w:val="00FE7F57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F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19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19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aliases w:val="普通标记"/>
    <w:basedOn w:val="a0"/>
    <w:next w:val="a0"/>
    <w:link w:val="3Char"/>
    <w:uiPriority w:val="9"/>
    <w:unhideWhenUsed/>
    <w:qFormat/>
    <w:rsid w:val="009C23F8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74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749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4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749B5"/>
    <w:rPr>
      <w:sz w:val="18"/>
      <w:szCs w:val="18"/>
    </w:rPr>
  </w:style>
  <w:style w:type="paragraph" w:styleId="a6">
    <w:name w:val="List Paragraph"/>
    <w:basedOn w:val="a"/>
    <w:uiPriority w:val="34"/>
    <w:qFormat/>
    <w:rsid w:val="006749B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4254F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84254F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D5194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5194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Char">
    <w:name w:val="标题 2 Char"/>
    <w:basedOn w:val="a1"/>
    <w:link w:val="2"/>
    <w:uiPriority w:val="9"/>
    <w:rsid w:val="00D51942"/>
    <w:rPr>
      <w:rFonts w:asciiTheme="majorHAnsi" w:eastAsiaTheme="majorEastAsia" w:hAnsiTheme="majorHAnsi" w:cstheme="majorBidi"/>
      <w:b/>
      <w:bCs/>
      <w:szCs w:val="32"/>
    </w:rPr>
  </w:style>
  <w:style w:type="character" w:customStyle="1" w:styleId="3Char">
    <w:name w:val="标题 3 Char"/>
    <w:aliases w:val="普通标记 Char"/>
    <w:basedOn w:val="a1"/>
    <w:link w:val="3"/>
    <w:uiPriority w:val="9"/>
    <w:rsid w:val="009C23F8"/>
    <w:rPr>
      <w:b/>
      <w:bCs/>
      <w:sz w:val="28"/>
      <w:szCs w:val="32"/>
    </w:rPr>
  </w:style>
  <w:style w:type="paragraph" w:styleId="a8">
    <w:name w:val="Title"/>
    <w:basedOn w:val="a"/>
    <w:next w:val="a"/>
    <w:link w:val="Char2"/>
    <w:uiPriority w:val="10"/>
    <w:qFormat/>
    <w:rsid w:val="00D5194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8"/>
    <w:uiPriority w:val="10"/>
    <w:rsid w:val="00D51942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Subtitle"/>
    <w:basedOn w:val="a"/>
    <w:next w:val="a"/>
    <w:link w:val="Char3"/>
    <w:uiPriority w:val="11"/>
    <w:qFormat/>
    <w:rsid w:val="00D5194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9"/>
    <w:uiPriority w:val="11"/>
    <w:rsid w:val="00D5194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D86706"/>
  </w:style>
  <w:style w:type="paragraph" w:styleId="20">
    <w:name w:val="toc 2"/>
    <w:basedOn w:val="a"/>
    <w:next w:val="a"/>
    <w:autoRedefine/>
    <w:uiPriority w:val="39"/>
    <w:unhideWhenUsed/>
    <w:rsid w:val="00D86706"/>
    <w:pPr>
      <w:ind w:leftChars="200" w:left="420"/>
    </w:pPr>
  </w:style>
  <w:style w:type="character" w:styleId="aa">
    <w:name w:val="Hyperlink"/>
    <w:basedOn w:val="a1"/>
    <w:uiPriority w:val="99"/>
    <w:unhideWhenUsed/>
    <w:rsid w:val="00D86706"/>
    <w:rPr>
      <w:color w:val="0000FF" w:themeColor="hyperlink"/>
      <w:u w:val="single"/>
    </w:rPr>
  </w:style>
  <w:style w:type="paragraph" w:styleId="a0">
    <w:name w:val="No Spacing"/>
    <w:uiPriority w:val="1"/>
    <w:qFormat/>
    <w:rsid w:val="009C23F8"/>
    <w:pPr>
      <w:widowControl w:val="0"/>
      <w:jc w:val="both"/>
    </w:pPr>
  </w:style>
  <w:style w:type="paragraph" w:customStyle="1" w:styleId="p15">
    <w:name w:val="p15"/>
    <w:basedOn w:val="a"/>
    <w:rsid w:val="008D35D8"/>
    <w:pPr>
      <w:widowControl/>
      <w:ind w:firstLine="420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F807-03D0-4F73-A65C-632F9797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</TotalTime>
  <Pages>16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刘聚</dc:creator>
  <cp:keywords/>
  <dc:description/>
  <cp:lastModifiedBy>刘聚</cp:lastModifiedBy>
  <cp:revision>256</cp:revision>
  <dcterms:created xsi:type="dcterms:W3CDTF">2013-02-05T00:50:00Z</dcterms:created>
  <dcterms:modified xsi:type="dcterms:W3CDTF">2013-05-27T10:25:00Z</dcterms:modified>
</cp:coreProperties>
</file>